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16330" w:rsidRPr="00F16330" w:rsidRDefault="00F16330" w:rsidP="00F16330">
      <w:pPr>
        <w:keepNext/>
        <w:keepLines/>
        <w:outlineLvl w:val="0"/>
        <w:rPr>
          <w:rFonts w:ascii="Noto Sans" w:eastAsiaTheme="majorEastAsia" w:hAnsi="Noto Sans" w:cstheme="majorBidi"/>
          <w:bCs/>
          <w:sz w:val="16"/>
          <w:szCs w:val="16"/>
        </w:rPr>
      </w:pPr>
    </w:p>
    <w:p w:rsidR="007F6FB7" w:rsidRDefault="00F16330" w:rsidP="00F16330">
      <w:pPr>
        <w:keepNext/>
        <w:keepLines/>
        <w:outlineLvl w:val="0"/>
        <w:rPr>
          <w:rFonts w:ascii="Noto Sans" w:eastAsiaTheme="majorEastAsia" w:hAnsi="Noto Sans" w:cstheme="majorBidi"/>
          <w:bCs/>
          <w:sz w:val="36"/>
          <w:szCs w:val="36"/>
        </w:rPr>
      </w:pPr>
      <w:proofErr w:type="spellStart"/>
      <w:r w:rsidRPr="00F16330">
        <w:rPr>
          <w:rFonts w:ascii="Noto Sans" w:eastAsiaTheme="majorEastAsia" w:hAnsi="Noto Sans" w:cstheme="majorBidi"/>
          <w:bCs/>
          <w:sz w:val="36"/>
          <w:szCs w:val="36"/>
        </w:rPr>
        <w:t>Meklējot</w:t>
      </w:r>
      <w:proofErr w:type="spellEnd"/>
      <w:r w:rsidRPr="00F16330">
        <w:rPr>
          <w:rFonts w:ascii="Noto Sans" w:eastAsiaTheme="majorEastAsia" w:hAnsi="Noto Sans" w:cstheme="majorBidi"/>
          <w:bCs/>
          <w:sz w:val="36"/>
          <w:szCs w:val="36"/>
        </w:rPr>
        <w:t xml:space="preserve"> </w:t>
      </w:r>
      <w:proofErr w:type="spellStart"/>
      <w:r w:rsidRPr="00F16330">
        <w:rPr>
          <w:rFonts w:ascii="Noto Sans" w:eastAsiaTheme="majorEastAsia" w:hAnsi="Noto Sans" w:cstheme="majorBidi"/>
          <w:bCs/>
          <w:sz w:val="36"/>
          <w:szCs w:val="36"/>
        </w:rPr>
        <w:t>Dieva</w:t>
      </w:r>
      <w:proofErr w:type="spellEnd"/>
      <w:r w:rsidRPr="00F16330">
        <w:rPr>
          <w:rFonts w:ascii="Noto Sans" w:eastAsiaTheme="majorEastAsia" w:hAnsi="Noto Sans" w:cstheme="majorBidi"/>
          <w:bCs/>
          <w:sz w:val="36"/>
          <w:szCs w:val="36"/>
        </w:rPr>
        <w:t xml:space="preserve"> </w:t>
      </w:r>
      <w:proofErr w:type="spellStart"/>
      <w:r w:rsidRPr="00F16330">
        <w:rPr>
          <w:rFonts w:ascii="Noto Sans" w:eastAsiaTheme="majorEastAsia" w:hAnsi="Noto Sans" w:cstheme="majorBidi"/>
          <w:bCs/>
          <w:sz w:val="36"/>
          <w:szCs w:val="36"/>
        </w:rPr>
        <w:t>Garu</w:t>
      </w:r>
      <w:proofErr w:type="spellEnd"/>
    </w:p>
    <w:p w:rsidR="00F16330" w:rsidRPr="00F16330" w:rsidRDefault="00F16330" w:rsidP="00F16330">
      <w:pPr>
        <w:keepNext/>
        <w:keepLines/>
        <w:outlineLvl w:val="0"/>
        <w:rPr>
          <w:rFonts w:ascii="Noto Sans" w:eastAsiaTheme="majorEastAsia" w:hAnsi="Noto Sans" w:cstheme="majorBidi"/>
          <w:bCs/>
          <w:sz w:val="28"/>
          <w:szCs w:val="28"/>
        </w:rPr>
      </w:pPr>
    </w:p>
    <w:p w:rsidR="007F6FB7" w:rsidRDefault="000127F4">
      <w:pPr>
        <w:rPr>
          <w:rFonts w:ascii="Noto Sans" w:eastAsia="Noto Sans" w:hAnsi="Noto Sans" w:cs="Noto Sans"/>
          <w:b/>
          <w:smallCaps/>
          <w:sz w:val="24"/>
          <w:szCs w:val="24"/>
        </w:rPr>
        <w:sectPr w:rsidR="007F6FB7">
          <w:headerReference w:type="default" r:id="rId8"/>
          <w:headerReference w:type="first" r:id="rId9"/>
          <w:pgSz w:w="12240" w:h="15840"/>
          <w:pgMar w:top="1620" w:right="1080" w:bottom="720" w:left="1080" w:header="720" w:footer="720" w:gutter="0"/>
          <w:pgNumType w:start="1"/>
          <w:cols w:space="720" w:equalWidth="0">
            <w:col w:w="9360"/>
          </w:cols>
          <w:titlePg/>
        </w:sectPr>
      </w:pPr>
      <w:proofErr w:type="spellStart"/>
      <w:r>
        <w:rPr>
          <w:rFonts w:ascii="Noto Sans" w:eastAsia="Noto Sans" w:hAnsi="Noto Sans" w:cs="Noto Sans"/>
          <w:b/>
          <w:smallCaps/>
          <w:sz w:val="24"/>
          <w:szCs w:val="24"/>
        </w:rPr>
        <w:t>p</w:t>
      </w:r>
      <w:r>
        <w:rPr>
          <w:rFonts w:ascii="Noto Sans" w:eastAsia="Noto Sans" w:hAnsi="Noto Sans" w:cs="Noto Sans"/>
          <w:b/>
          <w:smallCaps/>
          <w:sz w:val="24"/>
          <w:szCs w:val="24"/>
        </w:rPr>
        <w:t>iektā</w:t>
      </w:r>
      <w:proofErr w:type="spellEnd"/>
      <w:r>
        <w:rPr>
          <w:rFonts w:ascii="Noto Sans" w:eastAsia="Noto Sans" w:hAnsi="Noto Sans" w:cs="Noto Sans"/>
          <w:b/>
          <w:smallCaps/>
          <w:sz w:val="24"/>
          <w:szCs w:val="24"/>
        </w:rPr>
        <w:t xml:space="preserve"> </w:t>
      </w:r>
      <w:proofErr w:type="spellStart"/>
      <w:r>
        <w:rPr>
          <w:rFonts w:ascii="Noto Sans" w:eastAsia="Noto Sans" w:hAnsi="Noto Sans" w:cs="Noto Sans"/>
          <w:b/>
          <w:smallCaps/>
          <w:sz w:val="24"/>
          <w:szCs w:val="24"/>
        </w:rPr>
        <w:t>diena</w:t>
      </w:r>
      <w:proofErr w:type="spellEnd"/>
      <w:r>
        <w:rPr>
          <w:rFonts w:ascii="Noto Sans" w:eastAsia="Noto Sans" w:hAnsi="Noto Sans" w:cs="Noto Sans"/>
          <w:b/>
          <w:smallCaps/>
          <w:sz w:val="24"/>
          <w:szCs w:val="24"/>
        </w:rPr>
        <w:t xml:space="preserve"> — SVĒTĀ GARA AUGLIS</w:t>
      </w:r>
    </w:p>
    <w:p w:rsidR="007F6FB7" w:rsidRDefault="000127F4">
      <w:pPr>
        <w:rPr>
          <w:rFonts w:ascii="Noto Sans" w:eastAsia="Noto Sans" w:hAnsi="Noto Sans" w:cs="Noto Sans"/>
          <w:b/>
        </w:rPr>
        <w:sectPr w:rsidR="007F6FB7">
          <w:type w:val="continuous"/>
          <w:pgSz w:w="12240" w:h="15840"/>
          <w:pgMar w:top="1620" w:right="1080" w:bottom="720" w:left="1080" w:header="720" w:footer="720" w:gutter="0"/>
          <w:cols w:space="720" w:equalWidth="0">
            <w:col w:w="9360"/>
          </w:cols>
          <w:titlePg/>
        </w:sect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6515100" cy="12700"/>
                <wp:effectExtent l="0" t="0" r="0" b="0"/>
                <wp:wrapNone/>
                <wp:docPr id="6" name="Straight Arrow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2088450" y="3780000"/>
                          <a:ext cx="6515100" cy="0"/>
                        </a:xfrm>
                        <a:prstGeom prst="straightConnector1">
                          <a:avLst/>
                        </a:prstGeom>
                        <a:noFill/>
                        <a:ln w="12700" cap="flat" cmpd="sng">
                          <a:solidFill>
                            <a:schemeClr val="dk1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6515100" cy="12700"/>
                <wp:effectExtent b="0" l="0" r="0" t="0"/>
                <wp:wrapNone/>
                <wp:docPr id="6" name="image3.png"/>
                <a:graphic>
                  <a:graphicData uri="http://schemas.openxmlformats.org/drawingml/2006/picture">
                    <pic:pic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10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51510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7F6FB7" w:rsidRDefault="000127F4" w:rsidP="00F16330">
      <w:pPr>
        <w:jc w:val="both"/>
        <w:rPr>
          <w:rFonts w:ascii="Noto Sans" w:eastAsia="Noto Sans" w:hAnsi="Noto Sans" w:cs="Noto Sans"/>
          <w:b/>
          <w:sz w:val="20"/>
          <w:szCs w:val="20"/>
        </w:rPr>
      </w:pPr>
      <w:r>
        <w:rPr>
          <w:rFonts w:ascii="Noto Sans" w:eastAsia="Noto Sans" w:hAnsi="Noto Sans" w:cs="Noto Sans"/>
          <w:b/>
          <w:sz w:val="20"/>
          <w:szCs w:val="20"/>
        </w:rPr>
        <w:t>“</w:t>
      </w:r>
      <w:r>
        <w:rPr>
          <w:rFonts w:ascii="Noto Sans" w:eastAsia="Noto Sans" w:hAnsi="Noto Sans" w:cs="Noto Sans"/>
          <w:sz w:val="20"/>
          <w:szCs w:val="20"/>
          <w:highlight w:val="white"/>
        </w:rPr>
        <w:t xml:space="preserve">Bet Gara </w:t>
      </w:r>
      <w:proofErr w:type="spellStart"/>
      <w:r>
        <w:rPr>
          <w:rFonts w:ascii="Noto Sans" w:eastAsia="Noto Sans" w:hAnsi="Noto Sans" w:cs="Noto Sans"/>
          <w:sz w:val="20"/>
          <w:szCs w:val="20"/>
          <w:highlight w:val="white"/>
        </w:rPr>
        <w:t>auglis</w:t>
      </w:r>
      <w:proofErr w:type="spellEnd"/>
      <w:r>
        <w:rPr>
          <w:rFonts w:ascii="Noto Sans" w:eastAsia="Noto Sans" w:hAnsi="Noto Sans" w:cs="Noto Sans"/>
          <w:sz w:val="20"/>
          <w:szCs w:val="20"/>
          <w:highlight w:val="white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  <w:highlight w:val="white"/>
        </w:rPr>
        <w:t>ir</w:t>
      </w:r>
      <w:proofErr w:type="spellEnd"/>
      <w:r>
        <w:rPr>
          <w:rFonts w:ascii="Noto Sans" w:eastAsia="Noto Sans" w:hAnsi="Noto Sans" w:cs="Noto Sans"/>
          <w:sz w:val="20"/>
          <w:szCs w:val="20"/>
          <w:highlight w:val="white"/>
        </w:rPr>
        <w:t xml:space="preserve">: </w:t>
      </w:r>
      <w:proofErr w:type="spellStart"/>
      <w:r>
        <w:rPr>
          <w:rFonts w:ascii="Noto Sans" w:eastAsia="Noto Sans" w:hAnsi="Noto Sans" w:cs="Noto Sans"/>
          <w:sz w:val="20"/>
          <w:szCs w:val="20"/>
          <w:highlight w:val="white"/>
        </w:rPr>
        <w:t>mīlestība</w:t>
      </w:r>
      <w:proofErr w:type="spellEnd"/>
      <w:r>
        <w:rPr>
          <w:rFonts w:ascii="Noto Sans" w:eastAsia="Noto Sans" w:hAnsi="Noto Sans" w:cs="Noto Sans"/>
          <w:sz w:val="20"/>
          <w:szCs w:val="20"/>
          <w:highlight w:val="white"/>
        </w:rPr>
        <w:t xml:space="preserve">, </w:t>
      </w:r>
      <w:proofErr w:type="spellStart"/>
      <w:r>
        <w:rPr>
          <w:rFonts w:ascii="Noto Sans" w:eastAsia="Noto Sans" w:hAnsi="Noto Sans" w:cs="Noto Sans"/>
          <w:sz w:val="20"/>
          <w:szCs w:val="20"/>
          <w:highlight w:val="white"/>
        </w:rPr>
        <w:t>prieks</w:t>
      </w:r>
      <w:proofErr w:type="spellEnd"/>
      <w:r>
        <w:rPr>
          <w:rFonts w:ascii="Noto Sans" w:eastAsia="Noto Sans" w:hAnsi="Noto Sans" w:cs="Noto Sans"/>
          <w:sz w:val="20"/>
          <w:szCs w:val="20"/>
          <w:highlight w:val="white"/>
        </w:rPr>
        <w:t xml:space="preserve">, </w:t>
      </w:r>
      <w:proofErr w:type="spellStart"/>
      <w:r>
        <w:rPr>
          <w:rFonts w:ascii="Noto Sans" w:eastAsia="Noto Sans" w:hAnsi="Noto Sans" w:cs="Noto Sans"/>
          <w:sz w:val="20"/>
          <w:szCs w:val="20"/>
          <w:highlight w:val="white"/>
        </w:rPr>
        <w:t>miers</w:t>
      </w:r>
      <w:proofErr w:type="spellEnd"/>
      <w:r>
        <w:rPr>
          <w:rFonts w:ascii="Noto Sans" w:eastAsia="Noto Sans" w:hAnsi="Noto Sans" w:cs="Noto Sans"/>
          <w:sz w:val="20"/>
          <w:szCs w:val="20"/>
          <w:highlight w:val="white"/>
        </w:rPr>
        <w:t xml:space="preserve">, </w:t>
      </w:r>
      <w:proofErr w:type="spellStart"/>
      <w:r>
        <w:rPr>
          <w:rFonts w:ascii="Noto Sans" w:eastAsia="Noto Sans" w:hAnsi="Noto Sans" w:cs="Noto Sans"/>
          <w:sz w:val="20"/>
          <w:szCs w:val="20"/>
          <w:highlight w:val="white"/>
        </w:rPr>
        <w:t>pacietība</w:t>
      </w:r>
      <w:proofErr w:type="spellEnd"/>
      <w:r>
        <w:rPr>
          <w:rFonts w:ascii="Noto Sans" w:eastAsia="Noto Sans" w:hAnsi="Noto Sans" w:cs="Noto Sans"/>
          <w:sz w:val="20"/>
          <w:szCs w:val="20"/>
          <w:highlight w:val="white"/>
        </w:rPr>
        <w:t xml:space="preserve">, </w:t>
      </w:r>
      <w:proofErr w:type="spellStart"/>
      <w:r>
        <w:rPr>
          <w:rFonts w:ascii="Noto Sans" w:eastAsia="Noto Sans" w:hAnsi="Noto Sans" w:cs="Noto Sans"/>
          <w:sz w:val="20"/>
          <w:szCs w:val="20"/>
          <w:highlight w:val="white"/>
        </w:rPr>
        <w:t>laipnība</w:t>
      </w:r>
      <w:proofErr w:type="spellEnd"/>
      <w:r>
        <w:rPr>
          <w:rFonts w:ascii="Noto Sans" w:eastAsia="Noto Sans" w:hAnsi="Noto Sans" w:cs="Noto Sans"/>
          <w:sz w:val="20"/>
          <w:szCs w:val="20"/>
          <w:highlight w:val="white"/>
        </w:rPr>
        <w:t xml:space="preserve">, </w:t>
      </w:r>
      <w:proofErr w:type="spellStart"/>
      <w:r>
        <w:rPr>
          <w:rFonts w:ascii="Noto Sans" w:eastAsia="Noto Sans" w:hAnsi="Noto Sans" w:cs="Noto Sans"/>
          <w:sz w:val="20"/>
          <w:szCs w:val="20"/>
          <w:highlight w:val="white"/>
        </w:rPr>
        <w:t>labprātība</w:t>
      </w:r>
      <w:proofErr w:type="spellEnd"/>
      <w:r>
        <w:rPr>
          <w:rFonts w:ascii="Noto Sans" w:eastAsia="Noto Sans" w:hAnsi="Noto Sans" w:cs="Noto Sans"/>
          <w:sz w:val="20"/>
          <w:szCs w:val="20"/>
          <w:highlight w:val="white"/>
        </w:rPr>
        <w:t xml:space="preserve">, </w:t>
      </w:r>
      <w:proofErr w:type="spellStart"/>
      <w:r>
        <w:rPr>
          <w:rFonts w:ascii="Noto Sans" w:eastAsia="Noto Sans" w:hAnsi="Noto Sans" w:cs="Noto Sans"/>
          <w:sz w:val="20"/>
          <w:szCs w:val="20"/>
          <w:highlight w:val="white"/>
        </w:rPr>
        <w:t>uzticamība</w:t>
      </w:r>
      <w:proofErr w:type="spellEnd"/>
      <w:r>
        <w:rPr>
          <w:rFonts w:ascii="Noto Sans" w:eastAsia="Noto Sans" w:hAnsi="Noto Sans" w:cs="Noto Sans"/>
          <w:sz w:val="20"/>
          <w:szCs w:val="20"/>
          <w:highlight w:val="white"/>
        </w:rPr>
        <w:t xml:space="preserve">, </w:t>
      </w:r>
      <w:proofErr w:type="spellStart"/>
      <w:r>
        <w:rPr>
          <w:rFonts w:ascii="Noto Sans" w:eastAsia="Noto Sans" w:hAnsi="Noto Sans" w:cs="Noto Sans"/>
          <w:sz w:val="20"/>
          <w:szCs w:val="20"/>
          <w:highlight w:val="white"/>
        </w:rPr>
        <w:t>lēnprātība</w:t>
      </w:r>
      <w:proofErr w:type="spellEnd"/>
      <w:r>
        <w:rPr>
          <w:rFonts w:ascii="Noto Sans" w:eastAsia="Noto Sans" w:hAnsi="Noto Sans" w:cs="Noto Sans"/>
          <w:sz w:val="20"/>
          <w:szCs w:val="20"/>
          <w:highlight w:val="white"/>
        </w:rPr>
        <w:t xml:space="preserve">, </w:t>
      </w:r>
      <w:proofErr w:type="spellStart"/>
      <w:r>
        <w:rPr>
          <w:rFonts w:ascii="Noto Sans" w:eastAsia="Noto Sans" w:hAnsi="Noto Sans" w:cs="Noto Sans"/>
          <w:sz w:val="20"/>
          <w:szCs w:val="20"/>
          <w:highlight w:val="white"/>
        </w:rPr>
        <w:t>atturība</w:t>
      </w:r>
      <w:proofErr w:type="spellEnd"/>
      <w:r>
        <w:rPr>
          <w:rFonts w:ascii="Noto Sans" w:eastAsia="Noto Sans" w:hAnsi="Noto Sans" w:cs="Noto Sans"/>
          <w:sz w:val="20"/>
          <w:szCs w:val="20"/>
          <w:highlight w:val="white"/>
        </w:rPr>
        <w:t xml:space="preserve">. </w:t>
      </w:r>
      <w:proofErr w:type="spellStart"/>
      <w:r>
        <w:rPr>
          <w:rFonts w:ascii="Noto Sans" w:eastAsia="Noto Sans" w:hAnsi="Noto Sans" w:cs="Noto Sans"/>
          <w:sz w:val="20"/>
          <w:szCs w:val="20"/>
          <w:highlight w:val="white"/>
        </w:rPr>
        <w:t>Pret</w:t>
      </w:r>
      <w:proofErr w:type="spellEnd"/>
      <w:r>
        <w:rPr>
          <w:rFonts w:ascii="Noto Sans" w:eastAsia="Noto Sans" w:hAnsi="Noto Sans" w:cs="Noto Sans"/>
          <w:sz w:val="20"/>
          <w:szCs w:val="20"/>
          <w:highlight w:val="white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  <w:highlight w:val="white"/>
        </w:rPr>
        <w:t>tādām</w:t>
      </w:r>
      <w:proofErr w:type="spellEnd"/>
      <w:r>
        <w:rPr>
          <w:rFonts w:ascii="Noto Sans" w:eastAsia="Noto Sans" w:hAnsi="Noto Sans" w:cs="Noto Sans"/>
          <w:sz w:val="20"/>
          <w:szCs w:val="20"/>
          <w:highlight w:val="white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  <w:highlight w:val="white"/>
        </w:rPr>
        <w:t>lietām</w:t>
      </w:r>
      <w:proofErr w:type="spellEnd"/>
      <w:r>
        <w:rPr>
          <w:rFonts w:ascii="Noto Sans" w:eastAsia="Noto Sans" w:hAnsi="Noto Sans" w:cs="Noto Sans"/>
          <w:sz w:val="20"/>
          <w:szCs w:val="20"/>
          <w:highlight w:val="white"/>
        </w:rPr>
        <w:t xml:space="preserve"> nav </w:t>
      </w:r>
      <w:proofErr w:type="spellStart"/>
      <w:r>
        <w:rPr>
          <w:rFonts w:ascii="Noto Sans" w:eastAsia="Noto Sans" w:hAnsi="Noto Sans" w:cs="Noto Sans"/>
          <w:sz w:val="20"/>
          <w:szCs w:val="20"/>
          <w:highlight w:val="white"/>
        </w:rPr>
        <w:t>bauslības</w:t>
      </w:r>
      <w:proofErr w:type="spellEnd"/>
      <w:r>
        <w:rPr>
          <w:rFonts w:ascii="Noto Sans" w:eastAsia="Noto Sans" w:hAnsi="Noto Sans" w:cs="Noto Sans"/>
          <w:sz w:val="20"/>
          <w:szCs w:val="20"/>
          <w:highlight w:val="white"/>
        </w:rPr>
        <w:t>.</w:t>
      </w:r>
      <w:r>
        <w:rPr>
          <w:rFonts w:ascii="Noto Sans" w:eastAsia="Noto Sans" w:hAnsi="Noto Sans" w:cs="Noto Sans"/>
          <w:b/>
          <w:sz w:val="20"/>
          <w:szCs w:val="20"/>
        </w:rPr>
        <w:t>” (</w:t>
      </w:r>
      <w:proofErr w:type="spellStart"/>
      <w:r>
        <w:rPr>
          <w:rFonts w:ascii="Noto Sans" w:eastAsia="Noto Sans" w:hAnsi="Noto Sans" w:cs="Noto Sans"/>
          <w:b/>
          <w:sz w:val="20"/>
          <w:szCs w:val="20"/>
        </w:rPr>
        <w:t>Galatiešiem</w:t>
      </w:r>
      <w:proofErr w:type="spellEnd"/>
      <w:r>
        <w:rPr>
          <w:rFonts w:ascii="Noto Sans" w:eastAsia="Noto Sans" w:hAnsi="Noto Sans" w:cs="Noto Sans"/>
          <w:b/>
          <w:sz w:val="20"/>
          <w:szCs w:val="20"/>
        </w:rPr>
        <w:t xml:space="preserve"> 5:22, 23)</w:t>
      </w:r>
    </w:p>
    <w:p w:rsidR="007F6FB7" w:rsidRDefault="000127F4" w:rsidP="00F16330">
      <w:pPr>
        <w:pStyle w:val="Heading3"/>
        <w:spacing w:before="240" w:after="120"/>
        <w:jc w:val="both"/>
      </w:pPr>
      <w:proofErr w:type="spellStart"/>
      <w:r>
        <w:t>Liecība</w:t>
      </w:r>
      <w:proofErr w:type="spellEnd"/>
    </w:p>
    <w:p w:rsidR="007F6FB7" w:rsidRDefault="000127F4" w:rsidP="00F16330">
      <w:pPr>
        <w:jc w:val="both"/>
        <w:rPr>
          <w:rFonts w:ascii="Noto Sans" w:eastAsia="Noto Sans" w:hAnsi="Noto Sans" w:cs="Noto Sans"/>
          <w:sz w:val="20"/>
          <w:szCs w:val="20"/>
        </w:rPr>
      </w:pPr>
      <w:r>
        <w:rPr>
          <w:rFonts w:ascii="Noto Sans" w:eastAsia="Noto Sans" w:hAnsi="Noto Sans" w:cs="Noto Sans"/>
          <w:sz w:val="20"/>
          <w:szCs w:val="20"/>
        </w:rPr>
        <w:t>“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Skaidri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zināms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ka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Svētais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Gars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iesēj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patiesību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cilvēka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sirdī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kad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tā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ir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mīlē</w:t>
      </w:r>
      <w:r>
        <w:rPr>
          <w:rFonts w:ascii="Noto Sans" w:eastAsia="Noto Sans" w:hAnsi="Noto Sans" w:cs="Noto Sans"/>
          <w:sz w:val="20"/>
          <w:szCs w:val="20"/>
        </w:rPr>
        <w:t>ta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un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lolota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un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uzskatīta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par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svētu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lolojumu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. Tad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mīlestība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sirdī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plūdīs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kā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dzīvā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ūdens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straumes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kas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ved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uz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mūžīgo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dzīvību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.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Kad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šāda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mīlestība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ir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sirdī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darbinieks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nepagurs</w:t>
      </w:r>
      <w:proofErr w:type="spellEnd"/>
      <w:r w:rsidR="00F16330">
        <w:rPr>
          <w:rFonts w:ascii="Noto Sans" w:eastAsia="Noto Sans" w:hAnsi="Noto Sans" w:cs="Noto Sans"/>
          <w:sz w:val="20"/>
          <w:szCs w:val="20"/>
        </w:rPr>
        <w:t>,</w:t>
      </w:r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strādājot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Kristus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darbā</w:t>
      </w:r>
      <w:proofErr w:type="spellEnd"/>
      <w:r>
        <w:rPr>
          <w:rFonts w:ascii="Noto Sans" w:eastAsia="Noto Sans" w:hAnsi="Noto Sans" w:cs="Noto Sans"/>
          <w:sz w:val="20"/>
          <w:szCs w:val="20"/>
        </w:rPr>
        <w:t>.” (</w:t>
      </w:r>
      <w:r w:rsidR="00F16330">
        <w:rPr>
          <w:rFonts w:ascii="Noto Sans" w:eastAsia="Noto Sans" w:hAnsi="Noto Sans" w:cs="Noto Sans"/>
          <w:sz w:val="20"/>
          <w:szCs w:val="20"/>
        </w:rPr>
        <w:t xml:space="preserve">Elena </w:t>
      </w:r>
      <w:proofErr w:type="spellStart"/>
      <w:r w:rsidR="00F16330">
        <w:rPr>
          <w:rFonts w:ascii="Noto Sans" w:eastAsia="Noto Sans" w:hAnsi="Noto Sans" w:cs="Noto Sans"/>
          <w:sz w:val="20"/>
          <w:szCs w:val="20"/>
        </w:rPr>
        <w:t>Vaita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</w:t>
      </w:r>
      <w:r>
        <w:rPr>
          <w:rFonts w:ascii="Noto Sans" w:eastAsia="Noto Sans" w:hAnsi="Noto Sans" w:cs="Noto Sans"/>
          <w:i/>
          <w:sz w:val="20"/>
          <w:szCs w:val="20"/>
        </w:rPr>
        <w:t>Review and Herald</w:t>
      </w:r>
      <w:r>
        <w:rPr>
          <w:rFonts w:ascii="Noto Sans" w:eastAsia="Noto Sans" w:hAnsi="Noto Sans" w:cs="Noto Sans"/>
          <w:sz w:val="20"/>
          <w:szCs w:val="20"/>
        </w:rPr>
        <w:t xml:space="preserve">, 3.sej, 121.lpp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oriģ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., </w:t>
      </w:r>
      <w:r>
        <w:rPr>
          <w:rFonts w:ascii="Noto Sans" w:eastAsia="Noto Sans" w:hAnsi="Noto Sans" w:cs="Noto Sans"/>
          <w:sz w:val="20"/>
          <w:szCs w:val="20"/>
        </w:rPr>
        <w:t xml:space="preserve">1894.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gada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13.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februāris</w:t>
      </w:r>
      <w:proofErr w:type="spellEnd"/>
      <w:r>
        <w:rPr>
          <w:rFonts w:ascii="Noto Sans" w:eastAsia="Noto Sans" w:hAnsi="Noto Sans" w:cs="Noto Sans"/>
          <w:sz w:val="20"/>
          <w:szCs w:val="20"/>
        </w:rPr>
        <w:t>)</w:t>
      </w:r>
    </w:p>
    <w:p w:rsidR="007F6FB7" w:rsidRDefault="007F6FB7" w:rsidP="00F16330">
      <w:pPr>
        <w:jc w:val="both"/>
        <w:rPr>
          <w:rFonts w:ascii="Noto Sans" w:eastAsia="Noto Sans" w:hAnsi="Noto Sans" w:cs="Noto Sans"/>
          <w:sz w:val="20"/>
          <w:szCs w:val="20"/>
        </w:rPr>
      </w:pPr>
    </w:p>
    <w:p w:rsidR="007F6FB7" w:rsidRDefault="000127F4" w:rsidP="00F16330">
      <w:pPr>
        <w:jc w:val="both"/>
        <w:rPr>
          <w:rFonts w:ascii="Noto Sans" w:eastAsia="Noto Sans" w:hAnsi="Noto Sans" w:cs="Noto Sans"/>
          <w:sz w:val="20"/>
          <w:szCs w:val="20"/>
        </w:rPr>
      </w:pPr>
      <w:proofErr w:type="spellStart"/>
      <w:r>
        <w:rPr>
          <w:rFonts w:ascii="Noto Sans" w:eastAsia="Noto Sans" w:hAnsi="Noto Sans" w:cs="Noto Sans"/>
          <w:sz w:val="20"/>
          <w:szCs w:val="20"/>
        </w:rPr>
        <w:t>Kādam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draudzkopim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kurš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bija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="00F16330">
        <w:rPr>
          <w:rFonts w:ascii="Noto Sans" w:eastAsia="Noto Sans" w:hAnsi="Noto Sans" w:cs="Noto Sans"/>
          <w:sz w:val="20"/>
          <w:szCs w:val="20"/>
        </w:rPr>
        <w:t>pazīstams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kā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izpalīdzīgs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un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ietekmīgs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vīrs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bija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nopietna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rakstura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problēma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par kuru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zināja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tikai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viņa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sieva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un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bērni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.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Esot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darbā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vai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atpūšoties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kopā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ar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citiem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viņš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bija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vissirsnīgākais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vīrs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</w:t>
      </w:r>
      <w:proofErr w:type="spellStart"/>
      <w:r w:rsidR="00F16330">
        <w:rPr>
          <w:rFonts w:ascii="Noto Sans" w:eastAsia="Noto Sans" w:hAnsi="Noto Sans" w:cs="Noto Sans"/>
          <w:sz w:val="20"/>
          <w:szCs w:val="20"/>
        </w:rPr>
        <w:t>kādu</w:t>
      </w:r>
      <w:proofErr w:type="spellEnd"/>
      <w:r w:rsidR="00F16330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="00F16330">
        <w:rPr>
          <w:rFonts w:ascii="Noto Sans" w:eastAsia="Noto Sans" w:hAnsi="Noto Sans" w:cs="Noto Sans"/>
          <w:sz w:val="20"/>
          <w:szCs w:val="20"/>
        </w:rPr>
        <w:t>varēja</w:t>
      </w:r>
      <w:proofErr w:type="spellEnd"/>
      <w:r w:rsidR="00F16330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="00F16330">
        <w:rPr>
          <w:rFonts w:ascii="Noto Sans" w:eastAsia="Noto Sans" w:hAnsi="Noto Sans" w:cs="Noto Sans"/>
          <w:sz w:val="20"/>
          <w:szCs w:val="20"/>
        </w:rPr>
        <w:t>sastapt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.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Mājās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viņš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bieži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vien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bija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neciešams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.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Viņš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bieži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bija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sliktā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garstāvoklī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vai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viegli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aizkaitināms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.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Dažreiz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viņš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iedegās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dusmās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un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kļuva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emocionāli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vardarbīgs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un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diezgan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smagi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sodīja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savus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bērnus</w:t>
      </w:r>
      <w:proofErr w:type="spellEnd"/>
      <w:r>
        <w:rPr>
          <w:rFonts w:ascii="Noto Sans" w:eastAsia="Noto Sans" w:hAnsi="Noto Sans" w:cs="Noto Sans"/>
          <w:sz w:val="20"/>
          <w:szCs w:val="20"/>
        </w:rPr>
        <w:t>.</w:t>
      </w:r>
    </w:p>
    <w:p w:rsidR="007F6FB7" w:rsidRDefault="007F6FB7" w:rsidP="00F16330">
      <w:pPr>
        <w:jc w:val="both"/>
        <w:rPr>
          <w:rFonts w:ascii="Noto Sans" w:eastAsia="Noto Sans" w:hAnsi="Noto Sans" w:cs="Noto Sans"/>
          <w:sz w:val="20"/>
          <w:szCs w:val="20"/>
        </w:rPr>
      </w:pPr>
    </w:p>
    <w:p w:rsidR="007F6FB7" w:rsidRDefault="000127F4" w:rsidP="00F16330">
      <w:pPr>
        <w:jc w:val="both"/>
        <w:rPr>
          <w:rFonts w:ascii="Noto Sans" w:eastAsia="Noto Sans" w:hAnsi="Noto Sans" w:cs="Noto Sans"/>
          <w:sz w:val="20"/>
          <w:szCs w:val="20"/>
        </w:rPr>
      </w:pPr>
      <w:proofErr w:type="spellStart"/>
      <w:r>
        <w:rPr>
          <w:rFonts w:ascii="Noto Sans" w:eastAsia="Noto Sans" w:hAnsi="Noto Sans" w:cs="Noto Sans"/>
          <w:sz w:val="20"/>
          <w:szCs w:val="20"/>
        </w:rPr>
        <w:t>Šis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draudzkopis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zināja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savu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vajadzību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.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Viņš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ienīd</w:t>
      </w:r>
      <w:r>
        <w:rPr>
          <w:rFonts w:ascii="Noto Sans" w:eastAsia="Noto Sans" w:hAnsi="Noto Sans" w:cs="Noto Sans"/>
          <w:sz w:val="20"/>
          <w:szCs w:val="20"/>
        </w:rPr>
        <w:t>a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sevi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par to, ka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mājās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bieži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zaudēja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savaldību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.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Viņš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saprata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ka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viņš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publiski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sludināja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vienu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lietu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bet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mājās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dzīvoja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citu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dzīvi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.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Dažkārt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viņš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saprata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ka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viņam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vajadzētu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apmeklēt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nodarbības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</w:t>
      </w:r>
      <w:r w:rsidR="00F16330">
        <w:rPr>
          <w:rFonts w:ascii="Noto Sans" w:eastAsia="Noto Sans" w:hAnsi="Noto Sans" w:cs="Noto Sans"/>
          <w:sz w:val="20"/>
          <w:szCs w:val="20"/>
        </w:rPr>
        <w:t xml:space="preserve">lai </w:t>
      </w:r>
      <w:proofErr w:type="spellStart"/>
      <w:r w:rsidR="00F16330">
        <w:rPr>
          <w:rFonts w:ascii="Noto Sans" w:eastAsia="Noto Sans" w:hAnsi="Noto Sans" w:cs="Noto Sans"/>
          <w:sz w:val="20"/>
          <w:szCs w:val="20"/>
        </w:rPr>
        <w:t>mācītos</w:t>
      </w:r>
      <w:proofErr w:type="spellEnd"/>
      <w:r w:rsidR="00F16330">
        <w:rPr>
          <w:rFonts w:ascii="Noto Sans" w:eastAsia="Noto Sans" w:hAnsi="Noto Sans" w:cs="Noto Sans"/>
          <w:sz w:val="20"/>
          <w:szCs w:val="20"/>
        </w:rPr>
        <w:t xml:space="preserve">,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kā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savaldīt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dusmas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bet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viņš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baidījās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par to,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kādas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būs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sekas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ja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vņš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šo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problēmu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atzī</w:t>
      </w:r>
      <w:r w:rsidR="00BB5231">
        <w:rPr>
          <w:rFonts w:ascii="Noto Sans" w:eastAsia="Noto Sans" w:hAnsi="Noto Sans" w:cs="Noto Sans"/>
          <w:sz w:val="20"/>
          <w:szCs w:val="20"/>
        </w:rPr>
        <w:t>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draudzē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.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Viņš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arī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zināja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ka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vajadzētu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apmeklēt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terapiju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bet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viņam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nepatika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doma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ka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kādam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būtu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jāmaksā</w:t>
      </w:r>
      <w:proofErr w:type="spellEnd"/>
      <w:r w:rsidR="00BB5231">
        <w:rPr>
          <w:rFonts w:ascii="Noto Sans" w:eastAsia="Noto Sans" w:hAnsi="Noto Sans" w:cs="Noto Sans"/>
          <w:sz w:val="20"/>
          <w:szCs w:val="20"/>
        </w:rPr>
        <w:t xml:space="preserve">.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Viņa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lepnums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viņu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atturēja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no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palīdzības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kas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viņam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tik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ļoti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bija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vajadzīga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.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Viņš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bija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reliģi</w:t>
      </w:r>
      <w:r>
        <w:rPr>
          <w:rFonts w:ascii="Noto Sans" w:eastAsia="Noto Sans" w:hAnsi="Noto Sans" w:cs="Noto Sans"/>
          <w:sz w:val="20"/>
          <w:szCs w:val="20"/>
        </w:rPr>
        <w:t>sks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nevis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garīgs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vīrs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-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viņam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bija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jāpiedzīvo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atgriešanās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un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paliekošas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attecības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Svētajā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Garā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. </w:t>
      </w:r>
    </w:p>
    <w:p w:rsidR="007F6FB7" w:rsidRDefault="007F6FB7" w:rsidP="00F16330">
      <w:pPr>
        <w:jc w:val="both"/>
        <w:rPr>
          <w:rFonts w:ascii="Noto Sans" w:eastAsia="Noto Sans" w:hAnsi="Noto Sans" w:cs="Noto Sans"/>
          <w:sz w:val="20"/>
          <w:szCs w:val="20"/>
        </w:rPr>
      </w:pPr>
    </w:p>
    <w:p w:rsidR="007F6FB7" w:rsidRDefault="000127F4" w:rsidP="00F16330">
      <w:pPr>
        <w:jc w:val="both"/>
        <w:rPr>
          <w:rFonts w:ascii="Noto Sans" w:eastAsia="Noto Sans" w:hAnsi="Noto Sans" w:cs="Noto Sans"/>
          <w:sz w:val="20"/>
          <w:szCs w:val="20"/>
        </w:rPr>
      </w:pPr>
      <w:proofErr w:type="spellStart"/>
      <w:r>
        <w:rPr>
          <w:rFonts w:ascii="Noto Sans" w:eastAsia="Noto Sans" w:hAnsi="Noto Sans" w:cs="Noto Sans"/>
          <w:sz w:val="20"/>
          <w:szCs w:val="20"/>
        </w:rPr>
        <w:t>Kādu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rudeni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pie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vi</w:t>
      </w:r>
      <w:r w:rsidR="00BB5231">
        <w:rPr>
          <w:rFonts w:ascii="Noto Sans" w:eastAsia="Noto Sans" w:hAnsi="Noto Sans" w:cs="Noto Sans"/>
          <w:sz w:val="20"/>
          <w:szCs w:val="20"/>
        </w:rPr>
        <w:t>ņ</w:t>
      </w:r>
      <w:r>
        <w:rPr>
          <w:rFonts w:ascii="Noto Sans" w:eastAsia="Noto Sans" w:hAnsi="Noto Sans" w:cs="Noto Sans"/>
          <w:sz w:val="20"/>
          <w:szCs w:val="20"/>
        </w:rPr>
        <w:t>iem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bija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atbraucis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kāds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mācītājs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un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sludināja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atmodas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sanāksmēs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.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Šim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draudzkopim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bija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svarīgs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amats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draudzē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tādēļ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viņš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apmeklēja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visas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sa</w:t>
      </w:r>
      <w:r>
        <w:rPr>
          <w:rFonts w:ascii="Noto Sans" w:eastAsia="Noto Sans" w:hAnsi="Noto Sans" w:cs="Noto Sans"/>
          <w:sz w:val="20"/>
          <w:szCs w:val="20"/>
        </w:rPr>
        <w:t>nāksmes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lai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gan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viņa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sirds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likās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kā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akmens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.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Pirms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šīm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sanāksmēm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bija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daudz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lūgts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un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Svētais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Gars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darbojās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brīnumainos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veidos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.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Kāda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jauna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sieviete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atjaunoja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savas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attiecības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ar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Jēzu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un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publiski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atzinās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savos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grēkos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lūdzot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draudzes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piedošanu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un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atbalstu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.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Kāda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nekristiešu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sieviete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k</w:t>
      </w:r>
      <w:r w:rsidR="00BB5231">
        <w:rPr>
          <w:rFonts w:ascii="Noto Sans" w:eastAsia="Noto Sans" w:hAnsi="Noto Sans" w:cs="Noto Sans"/>
          <w:sz w:val="20"/>
          <w:szCs w:val="20"/>
        </w:rPr>
        <w:t>ura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apmeklēja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sanāksmes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kopā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ar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draudzeni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nodeva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savu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dzīvi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Jēzum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.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Dzīves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tika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mainītas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un cilvēki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ik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vakaru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iznāca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priekšā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un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atsaucās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aicinājumam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. </w:t>
      </w:r>
    </w:p>
    <w:p w:rsidR="007F6FB7" w:rsidRDefault="007F6FB7" w:rsidP="00F16330">
      <w:pPr>
        <w:jc w:val="both"/>
        <w:rPr>
          <w:rFonts w:ascii="Noto Sans" w:eastAsia="Noto Sans" w:hAnsi="Noto Sans" w:cs="Noto Sans"/>
          <w:sz w:val="20"/>
          <w:szCs w:val="20"/>
        </w:rPr>
      </w:pPr>
    </w:p>
    <w:p w:rsidR="007F6FB7" w:rsidRDefault="000127F4" w:rsidP="00F16330">
      <w:pPr>
        <w:jc w:val="both"/>
        <w:rPr>
          <w:rFonts w:ascii="Noto Sans" w:eastAsia="Noto Sans" w:hAnsi="Noto Sans" w:cs="Noto Sans"/>
          <w:sz w:val="20"/>
          <w:szCs w:val="20"/>
        </w:rPr>
      </w:pPr>
      <w:proofErr w:type="spellStart"/>
      <w:r>
        <w:rPr>
          <w:rFonts w:ascii="Noto Sans" w:eastAsia="Noto Sans" w:hAnsi="Noto Sans" w:cs="Noto Sans"/>
          <w:sz w:val="20"/>
          <w:szCs w:val="20"/>
        </w:rPr>
        <w:t>Vienā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no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pēdējiem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vakariem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šis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draudzkopis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piecēlās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kājās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un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izgāja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priekšā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kad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tika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izteikts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aicinājums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.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Asaras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ritēja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pār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viņa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vaigiem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viņš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devās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uz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priekšu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kopā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ar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citiem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kuri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savā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sirdī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bija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atsaukušies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Dieva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aicinājumam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.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Draudzes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priekšā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viņš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nokrita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ceļos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pacēla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savas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rokas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un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skaļi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sacīja</w:t>
      </w:r>
      <w:proofErr w:type="spellEnd"/>
      <w:r>
        <w:rPr>
          <w:rFonts w:ascii="Noto Sans" w:eastAsia="Noto Sans" w:hAnsi="Noto Sans" w:cs="Noto Sans"/>
          <w:sz w:val="20"/>
          <w:szCs w:val="20"/>
        </w:rPr>
        <w:t>: “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Dievs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esi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man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žēlīgs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es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esmu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tikai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grēcinieks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!” Cilvēki, kas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pazina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šo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draudzkopi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bija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pārsteigti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dzirdot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viņu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publiski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šādi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lūdzam,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tomēr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tas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vēl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nebija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viss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.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Draudzkopis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piecēlās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kājās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pagriezās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ar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seju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pret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draudzi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un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sacīja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: “Man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ir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briesmīga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dusmu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problēma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. Es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neesmu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tāds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vīr</w:t>
      </w:r>
      <w:r>
        <w:rPr>
          <w:rFonts w:ascii="Noto Sans" w:eastAsia="Noto Sans" w:hAnsi="Noto Sans" w:cs="Noto Sans"/>
          <w:sz w:val="20"/>
          <w:szCs w:val="20"/>
        </w:rPr>
        <w:t>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un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tēvs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kādam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man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vajadzētu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būt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. </w:t>
      </w:r>
      <w:proofErr w:type="gramStart"/>
      <w:r>
        <w:rPr>
          <w:rFonts w:ascii="Noto Sans" w:eastAsia="Noto Sans" w:hAnsi="Noto Sans" w:cs="Noto Sans"/>
          <w:sz w:val="20"/>
          <w:szCs w:val="20"/>
        </w:rPr>
        <w:t>Man</w:t>
      </w:r>
      <w:proofErr w:type="gram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jāatzīstas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savos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grēkos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jāmeklē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palīdzība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un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jābūt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tādam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pašam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vīram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mājās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kādu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jūs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mani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redzat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publiski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šeit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.”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Tobrīd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viņa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sieva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un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bērni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jau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bija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nostājušies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viņam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blakus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raudāja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un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apskāva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savu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tēvu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un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vīru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.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Dr</w:t>
      </w:r>
      <w:r>
        <w:rPr>
          <w:rFonts w:ascii="Noto Sans" w:eastAsia="Noto Sans" w:hAnsi="Noto Sans" w:cs="Noto Sans"/>
          <w:sz w:val="20"/>
          <w:szCs w:val="20"/>
        </w:rPr>
        <w:t>audzes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locekļi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pienāca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tiem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klāt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mācītājs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uzlika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savu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roku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uz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šī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vīra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pleciem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un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viņi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visi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tovakar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kopā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lūdza</w:t>
      </w:r>
      <w:proofErr w:type="spellEnd"/>
      <w:r>
        <w:rPr>
          <w:rFonts w:ascii="Noto Sans" w:eastAsia="Noto Sans" w:hAnsi="Noto Sans" w:cs="Noto Sans"/>
          <w:sz w:val="20"/>
          <w:szCs w:val="20"/>
        </w:rPr>
        <w:t>!</w:t>
      </w:r>
    </w:p>
    <w:p w:rsidR="007F6FB7" w:rsidRDefault="007F6FB7" w:rsidP="00F16330">
      <w:pPr>
        <w:jc w:val="both"/>
        <w:rPr>
          <w:rFonts w:ascii="Noto Sans" w:eastAsia="Noto Sans" w:hAnsi="Noto Sans" w:cs="Noto Sans"/>
          <w:sz w:val="20"/>
          <w:szCs w:val="20"/>
        </w:rPr>
      </w:pPr>
    </w:p>
    <w:p w:rsidR="007F6FB7" w:rsidRDefault="000127F4" w:rsidP="00F16330">
      <w:pPr>
        <w:jc w:val="both"/>
        <w:rPr>
          <w:rFonts w:ascii="Noto Sans" w:eastAsia="Noto Sans" w:hAnsi="Noto Sans" w:cs="Noto Sans"/>
          <w:sz w:val="20"/>
          <w:szCs w:val="20"/>
        </w:rPr>
      </w:pPr>
      <w:proofErr w:type="spellStart"/>
      <w:r>
        <w:rPr>
          <w:rFonts w:ascii="Noto Sans" w:eastAsia="Noto Sans" w:hAnsi="Noto Sans" w:cs="Noto Sans"/>
          <w:sz w:val="20"/>
          <w:szCs w:val="20"/>
        </w:rPr>
        <w:t>Draudzkopis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bija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uzticīgs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savam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vārdam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. Ar mācītāja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palīdzību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viņš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atrada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="009F756F">
        <w:rPr>
          <w:rFonts w:ascii="Noto Sans" w:eastAsia="Noto Sans" w:hAnsi="Noto Sans" w:cs="Noto Sans"/>
          <w:sz w:val="20"/>
          <w:szCs w:val="20"/>
        </w:rPr>
        <w:t>terapeitu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un arī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sāka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apmeklēt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dusmu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savaldīšanas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nodarbības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.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Tomēr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vissvarīgākais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ir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tas, ka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viņš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sāka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ik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nedēļu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pētīt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Bībeli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kopā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ar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mācītāju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- ne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tikai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lai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saprastu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doktrīnas</w:t>
      </w:r>
      <w:proofErr w:type="spellEnd"/>
      <w:r>
        <w:rPr>
          <w:rFonts w:ascii="Noto Sans" w:eastAsia="Noto Sans" w:hAnsi="Noto Sans" w:cs="Noto Sans"/>
          <w:sz w:val="20"/>
          <w:szCs w:val="20"/>
        </w:rPr>
        <w:t>, be</w:t>
      </w:r>
      <w:r>
        <w:rPr>
          <w:rFonts w:ascii="Noto Sans" w:eastAsia="Noto Sans" w:hAnsi="Noto Sans" w:cs="Noto Sans"/>
          <w:sz w:val="20"/>
          <w:szCs w:val="20"/>
        </w:rPr>
        <w:t xml:space="preserve">t lai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iegūtu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patiesas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attiecības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ar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Jēzu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.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Svētais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Gars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svētīja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draudzkopi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un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viņa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dzīve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tika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piepildīta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ar Svētā Gara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augli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. Ne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tikai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viņa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sieva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un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bērni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redzēja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ka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viņš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ir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lastRenderedPageBreak/>
        <w:t>mainījies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bet arī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draudzes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locekļi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un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apkārtējā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sabiedrība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.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Draudzkopis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bija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mie</w:t>
      </w:r>
      <w:r>
        <w:rPr>
          <w:rFonts w:ascii="Noto Sans" w:eastAsia="Noto Sans" w:hAnsi="Noto Sans" w:cs="Noto Sans"/>
          <w:sz w:val="20"/>
          <w:szCs w:val="20"/>
        </w:rPr>
        <w:t>rīgs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.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Viņš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kļuva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par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vēl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dāsnāku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vīru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.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Viņa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laipnība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un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mīlestība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jo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īpaši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pret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viņa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sievu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un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bērniem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bija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skaidri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redzama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.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Jēzus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prieks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un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svētība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caur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Svēto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Garu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draudzkopja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māj</w:t>
      </w:r>
      <w:r w:rsidR="009F756F">
        <w:rPr>
          <w:rFonts w:ascii="Noto Sans" w:eastAsia="Noto Sans" w:hAnsi="Noto Sans" w:cs="Noto Sans"/>
          <w:sz w:val="20"/>
          <w:szCs w:val="20"/>
        </w:rPr>
        <w:t>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padarīja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par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debesīm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virs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zemes</w:t>
      </w:r>
      <w:proofErr w:type="spellEnd"/>
      <w:r>
        <w:rPr>
          <w:rFonts w:ascii="Noto Sans" w:eastAsia="Noto Sans" w:hAnsi="Noto Sans" w:cs="Noto Sans"/>
          <w:sz w:val="20"/>
          <w:szCs w:val="20"/>
        </w:rPr>
        <w:t>!</w:t>
      </w:r>
    </w:p>
    <w:p w:rsidR="007F6FB7" w:rsidRDefault="000127F4" w:rsidP="00F16330">
      <w:pPr>
        <w:pStyle w:val="Heading3"/>
        <w:spacing w:before="240" w:after="120"/>
        <w:jc w:val="both"/>
      </w:pPr>
      <w:proofErr w:type="spellStart"/>
      <w:r>
        <w:t>Bībeles</w:t>
      </w:r>
      <w:proofErr w:type="spellEnd"/>
      <w:r>
        <w:t xml:space="preserve"> </w:t>
      </w:r>
      <w:proofErr w:type="spellStart"/>
      <w:r>
        <w:t>panti</w:t>
      </w:r>
      <w:proofErr w:type="spellEnd"/>
      <w:r>
        <w:t xml:space="preserve"> </w:t>
      </w:r>
      <w:proofErr w:type="spellStart"/>
      <w:r>
        <w:t>lūgšanām</w:t>
      </w:r>
      <w:proofErr w:type="spellEnd"/>
    </w:p>
    <w:p w:rsidR="007F6FB7" w:rsidRDefault="000127F4" w:rsidP="00F1633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Noto Sans" w:eastAsia="Noto Sans" w:hAnsi="Noto Sans" w:cs="Noto Sans"/>
          <w:color w:val="000000"/>
          <w:sz w:val="20"/>
          <w:szCs w:val="20"/>
        </w:rPr>
      </w:pPr>
      <w:proofErr w:type="spellStart"/>
      <w:r>
        <w:rPr>
          <w:rFonts w:ascii="Noto Sans" w:eastAsia="Noto Sans" w:hAnsi="Noto Sans" w:cs="Noto Sans"/>
          <w:sz w:val="20"/>
          <w:szCs w:val="20"/>
        </w:rPr>
        <w:t>Galatiešiem</w:t>
      </w:r>
      <w:proofErr w:type="spellEnd"/>
      <w:r>
        <w:rPr>
          <w:rFonts w:ascii="Noto Sans" w:eastAsia="Noto Sans" w:hAnsi="Noto Sans" w:cs="Noto Sans"/>
          <w:color w:val="000000"/>
          <w:sz w:val="20"/>
          <w:szCs w:val="20"/>
        </w:rPr>
        <w:t xml:space="preserve"> 5:19-23— </w:t>
      </w:r>
      <w:proofErr w:type="spellStart"/>
      <w:r>
        <w:rPr>
          <w:rFonts w:ascii="Noto Sans" w:eastAsia="Noto Sans" w:hAnsi="Noto Sans" w:cs="Noto Sans"/>
          <w:color w:val="000000"/>
          <w:sz w:val="20"/>
          <w:szCs w:val="20"/>
        </w:rPr>
        <w:t>Miesas</w:t>
      </w:r>
      <w:proofErr w:type="spellEnd"/>
      <w:r>
        <w:rPr>
          <w:rFonts w:ascii="Noto Sans" w:eastAsia="Noto Sans" w:hAnsi="Noto Sans" w:cs="Noto Sans"/>
          <w:color w:val="000000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color w:val="000000"/>
          <w:sz w:val="20"/>
          <w:szCs w:val="20"/>
        </w:rPr>
        <w:t>darbi</w:t>
      </w:r>
      <w:proofErr w:type="spellEnd"/>
      <w:r>
        <w:rPr>
          <w:rFonts w:ascii="Noto Sans" w:eastAsia="Noto Sans" w:hAnsi="Noto Sans" w:cs="Noto Sans"/>
          <w:color w:val="000000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color w:val="000000"/>
          <w:sz w:val="20"/>
          <w:szCs w:val="20"/>
        </w:rPr>
        <w:t>izz</w:t>
      </w:r>
      <w:r>
        <w:rPr>
          <w:rFonts w:ascii="Noto Sans" w:eastAsia="Noto Sans" w:hAnsi="Noto Sans" w:cs="Noto Sans"/>
          <w:sz w:val="20"/>
          <w:szCs w:val="20"/>
        </w:rPr>
        <w:t>ūd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Svētā Gara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augļa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spēkā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: </w:t>
      </w:r>
      <w:proofErr w:type="spellStart"/>
      <w:r>
        <w:rPr>
          <w:rFonts w:ascii="Noto Sans" w:eastAsia="Noto Sans" w:hAnsi="Noto Sans" w:cs="Noto Sans"/>
          <w:sz w:val="20"/>
          <w:szCs w:val="20"/>
          <w:highlight w:val="white"/>
        </w:rPr>
        <w:t>mīlestība</w:t>
      </w:r>
      <w:proofErr w:type="spellEnd"/>
      <w:r>
        <w:rPr>
          <w:rFonts w:ascii="Noto Sans" w:eastAsia="Noto Sans" w:hAnsi="Noto Sans" w:cs="Noto Sans"/>
          <w:sz w:val="20"/>
          <w:szCs w:val="20"/>
          <w:highlight w:val="white"/>
        </w:rPr>
        <w:t xml:space="preserve">, </w:t>
      </w:r>
      <w:proofErr w:type="spellStart"/>
      <w:r>
        <w:rPr>
          <w:rFonts w:ascii="Noto Sans" w:eastAsia="Noto Sans" w:hAnsi="Noto Sans" w:cs="Noto Sans"/>
          <w:sz w:val="20"/>
          <w:szCs w:val="20"/>
          <w:highlight w:val="white"/>
        </w:rPr>
        <w:t>prieks</w:t>
      </w:r>
      <w:proofErr w:type="spellEnd"/>
      <w:r>
        <w:rPr>
          <w:rFonts w:ascii="Noto Sans" w:eastAsia="Noto Sans" w:hAnsi="Noto Sans" w:cs="Noto Sans"/>
          <w:sz w:val="20"/>
          <w:szCs w:val="20"/>
          <w:highlight w:val="white"/>
        </w:rPr>
        <w:t xml:space="preserve">, </w:t>
      </w:r>
      <w:proofErr w:type="spellStart"/>
      <w:r>
        <w:rPr>
          <w:rFonts w:ascii="Noto Sans" w:eastAsia="Noto Sans" w:hAnsi="Noto Sans" w:cs="Noto Sans"/>
          <w:sz w:val="20"/>
          <w:szCs w:val="20"/>
          <w:highlight w:val="white"/>
        </w:rPr>
        <w:t>miers</w:t>
      </w:r>
      <w:proofErr w:type="spellEnd"/>
      <w:r>
        <w:rPr>
          <w:rFonts w:ascii="Noto Sans" w:eastAsia="Noto Sans" w:hAnsi="Noto Sans" w:cs="Noto Sans"/>
          <w:sz w:val="20"/>
          <w:szCs w:val="20"/>
          <w:highlight w:val="white"/>
        </w:rPr>
        <w:t xml:space="preserve">, </w:t>
      </w:r>
      <w:proofErr w:type="spellStart"/>
      <w:r>
        <w:rPr>
          <w:rFonts w:ascii="Noto Sans" w:eastAsia="Noto Sans" w:hAnsi="Noto Sans" w:cs="Noto Sans"/>
          <w:sz w:val="20"/>
          <w:szCs w:val="20"/>
          <w:highlight w:val="white"/>
        </w:rPr>
        <w:t>pacietība</w:t>
      </w:r>
      <w:proofErr w:type="spellEnd"/>
      <w:r>
        <w:rPr>
          <w:rFonts w:ascii="Noto Sans" w:eastAsia="Noto Sans" w:hAnsi="Noto Sans" w:cs="Noto Sans"/>
          <w:sz w:val="20"/>
          <w:szCs w:val="20"/>
          <w:highlight w:val="white"/>
        </w:rPr>
        <w:t xml:space="preserve">, </w:t>
      </w:r>
      <w:proofErr w:type="spellStart"/>
      <w:r>
        <w:rPr>
          <w:rFonts w:ascii="Noto Sans" w:eastAsia="Noto Sans" w:hAnsi="Noto Sans" w:cs="Noto Sans"/>
          <w:sz w:val="20"/>
          <w:szCs w:val="20"/>
          <w:highlight w:val="white"/>
        </w:rPr>
        <w:t>laipnība</w:t>
      </w:r>
      <w:proofErr w:type="spellEnd"/>
      <w:r>
        <w:rPr>
          <w:rFonts w:ascii="Noto Sans" w:eastAsia="Noto Sans" w:hAnsi="Noto Sans" w:cs="Noto Sans"/>
          <w:sz w:val="20"/>
          <w:szCs w:val="20"/>
          <w:highlight w:val="white"/>
        </w:rPr>
        <w:t xml:space="preserve">, </w:t>
      </w:r>
      <w:proofErr w:type="spellStart"/>
      <w:r>
        <w:rPr>
          <w:rFonts w:ascii="Noto Sans" w:eastAsia="Noto Sans" w:hAnsi="Noto Sans" w:cs="Noto Sans"/>
          <w:sz w:val="20"/>
          <w:szCs w:val="20"/>
          <w:highlight w:val="white"/>
        </w:rPr>
        <w:t>labprātība</w:t>
      </w:r>
      <w:proofErr w:type="spellEnd"/>
      <w:r>
        <w:rPr>
          <w:rFonts w:ascii="Noto Sans" w:eastAsia="Noto Sans" w:hAnsi="Noto Sans" w:cs="Noto Sans"/>
          <w:sz w:val="20"/>
          <w:szCs w:val="20"/>
          <w:highlight w:val="white"/>
        </w:rPr>
        <w:t xml:space="preserve">, </w:t>
      </w:r>
      <w:proofErr w:type="spellStart"/>
      <w:r>
        <w:rPr>
          <w:rFonts w:ascii="Noto Sans" w:eastAsia="Noto Sans" w:hAnsi="Noto Sans" w:cs="Noto Sans"/>
          <w:sz w:val="20"/>
          <w:szCs w:val="20"/>
          <w:highlight w:val="white"/>
        </w:rPr>
        <w:t>uzticamība</w:t>
      </w:r>
      <w:proofErr w:type="spellEnd"/>
      <w:r>
        <w:rPr>
          <w:rFonts w:ascii="Noto Sans" w:eastAsia="Noto Sans" w:hAnsi="Noto Sans" w:cs="Noto Sans"/>
          <w:sz w:val="20"/>
          <w:szCs w:val="20"/>
          <w:highlight w:val="white"/>
        </w:rPr>
        <w:t xml:space="preserve">, </w:t>
      </w:r>
      <w:proofErr w:type="spellStart"/>
      <w:r>
        <w:rPr>
          <w:rFonts w:ascii="Noto Sans" w:eastAsia="Noto Sans" w:hAnsi="Noto Sans" w:cs="Noto Sans"/>
          <w:sz w:val="20"/>
          <w:szCs w:val="20"/>
          <w:highlight w:val="white"/>
        </w:rPr>
        <w:t>lēnprātība</w:t>
      </w:r>
      <w:proofErr w:type="spellEnd"/>
      <w:r>
        <w:rPr>
          <w:rFonts w:ascii="Noto Sans" w:eastAsia="Noto Sans" w:hAnsi="Noto Sans" w:cs="Noto Sans"/>
          <w:sz w:val="20"/>
          <w:szCs w:val="20"/>
          <w:highlight w:val="white"/>
        </w:rPr>
        <w:t xml:space="preserve">, </w:t>
      </w:r>
      <w:proofErr w:type="spellStart"/>
      <w:r>
        <w:rPr>
          <w:rFonts w:ascii="Noto Sans" w:eastAsia="Noto Sans" w:hAnsi="Noto Sans" w:cs="Noto Sans"/>
          <w:sz w:val="20"/>
          <w:szCs w:val="20"/>
          <w:highlight w:val="white"/>
        </w:rPr>
        <w:t>atturība</w:t>
      </w:r>
      <w:proofErr w:type="spellEnd"/>
      <w:r>
        <w:rPr>
          <w:rFonts w:ascii="Noto Sans" w:eastAsia="Noto Sans" w:hAnsi="Noto Sans" w:cs="Noto Sans"/>
          <w:sz w:val="20"/>
          <w:szCs w:val="20"/>
          <w:highlight w:val="white"/>
        </w:rPr>
        <w:t>.</w:t>
      </w:r>
    </w:p>
    <w:p w:rsidR="007F6FB7" w:rsidRDefault="000127F4" w:rsidP="00F1633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Noto Sans" w:eastAsia="Noto Sans" w:hAnsi="Noto Sans" w:cs="Noto Sans"/>
          <w:color w:val="000000"/>
          <w:sz w:val="20"/>
          <w:szCs w:val="20"/>
        </w:rPr>
      </w:pPr>
      <w:proofErr w:type="spellStart"/>
      <w:r>
        <w:rPr>
          <w:rFonts w:ascii="Noto Sans" w:eastAsia="Noto Sans" w:hAnsi="Noto Sans" w:cs="Noto Sans"/>
          <w:sz w:val="20"/>
          <w:szCs w:val="20"/>
        </w:rPr>
        <w:t>Jāņa</w:t>
      </w:r>
      <w:proofErr w:type="spellEnd"/>
      <w:r>
        <w:rPr>
          <w:rFonts w:ascii="Noto Sans" w:eastAsia="Noto Sans" w:hAnsi="Noto Sans" w:cs="Noto Sans"/>
          <w:color w:val="000000"/>
          <w:sz w:val="20"/>
          <w:szCs w:val="20"/>
        </w:rPr>
        <w:t xml:space="preserve"> 13:35—</w:t>
      </w:r>
      <w:r>
        <w:rPr>
          <w:rFonts w:ascii="Noto Sans" w:eastAsia="Noto Sans" w:hAnsi="Noto Sans" w:cs="Noto Sans"/>
          <w:sz w:val="20"/>
          <w:szCs w:val="20"/>
        </w:rPr>
        <w:t xml:space="preserve"> </w:t>
      </w:r>
      <w:r>
        <w:rPr>
          <w:rFonts w:ascii="Noto Sans" w:eastAsia="Noto Sans" w:hAnsi="Noto Sans" w:cs="Noto Sans"/>
          <w:color w:val="000000"/>
          <w:sz w:val="20"/>
          <w:szCs w:val="20"/>
        </w:rPr>
        <w:t>Cilv</w:t>
      </w:r>
      <w:r>
        <w:rPr>
          <w:rFonts w:ascii="Noto Sans" w:eastAsia="Noto Sans" w:hAnsi="Noto Sans" w:cs="Noto Sans"/>
          <w:sz w:val="20"/>
          <w:szCs w:val="20"/>
        </w:rPr>
        <w:t xml:space="preserve">ēki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zinās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ka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esam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patiesi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kristieši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ja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parādīsim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viņiem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mīlestību</w:t>
      </w:r>
      <w:proofErr w:type="spellEnd"/>
      <w:r>
        <w:rPr>
          <w:rFonts w:ascii="Noto Sans" w:eastAsia="Noto Sans" w:hAnsi="Noto Sans" w:cs="Noto Sans"/>
          <w:sz w:val="20"/>
          <w:szCs w:val="20"/>
        </w:rPr>
        <w:t>.</w:t>
      </w:r>
    </w:p>
    <w:p w:rsidR="007F6FB7" w:rsidRDefault="000127F4" w:rsidP="00F1633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Noto Sans" w:eastAsia="Noto Sans" w:hAnsi="Noto Sans" w:cs="Noto Sans"/>
          <w:color w:val="000000"/>
          <w:sz w:val="20"/>
          <w:szCs w:val="20"/>
        </w:rPr>
      </w:pPr>
      <w:r>
        <w:rPr>
          <w:rFonts w:ascii="Noto Sans" w:eastAsia="Noto Sans" w:hAnsi="Noto Sans" w:cs="Noto Sans"/>
          <w:color w:val="000000"/>
          <w:sz w:val="20"/>
          <w:szCs w:val="20"/>
        </w:rPr>
        <w:t>1</w:t>
      </w:r>
      <w:r>
        <w:rPr>
          <w:rFonts w:ascii="Noto Sans" w:eastAsia="Noto Sans" w:hAnsi="Noto Sans" w:cs="Noto Sans"/>
          <w:sz w:val="20"/>
          <w:szCs w:val="20"/>
        </w:rPr>
        <w:t xml:space="preserve">.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Pētera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r>
        <w:rPr>
          <w:rFonts w:ascii="Noto Sans" w:eastAsia="Noto Sans" w:hAnsi="Noto Sans" w:cs="Noto Sans"/>
          <w:color w:val="000000"/>
          <w:sz w:val="20"/>
          <w:szCs w:val="20"/>
        </w:rPr>
        <w:t>1:8—M</w:t>
      </w:r>
      <w:r>
        <w:rPr>
          <w:rFonts w:ascii="Noto Sans" w:eastAsia="Noto Sans" w:hAnsi="Noto Sans" w:cs="Noto Sans"/>
          <w:sz w:val="20"/>
          <w:szCs w:val="20"/>
        </w:rPr>
        <w:t xml:space="preserve">ēs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piedzīv</w:t>
      </w:r>
      <w:r>
        <w:rPr>
          <w:rFonts w:ascii="Noto Sans" w:eastAsia="Noto Sans" w:hAnsi="Noto Sans" w:cs="Noto Sans"/>
          <w:sz w:val="20"/>
          <w:szCs w:val="20"/>
        </w:rPr>
        <w:t>osim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neizskaidrojamu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prieku</w:t>
      </w:r>
      <w:proofErr w:type="spellEnd"/>
      <w:r>
        <w:rPr>
          <w:rFonts w:ascii="Noto Sans" w:eastAsia="Noto Sans" w:hAnsi="Noto Sans" w:cs="Noto Sans"/>
          <w:sz w:val="20"/>
          <w:szCs w:val="20"/>
        </w:rPr>
        <w:t>.</w:t>
      </w:r>
    </w:p>
    <w:p w:rsidR="007F6FB7" w:rsidRDefault="000127F4" w:rsidP="00F1633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Noto Sans" w:eastAsia="Noto Sans" w:hAnsi="Noto Sans" w:cs="Noto Sans"/>
          <w:color w:val="000000"/>
          <w:sz w:val="20"/>
          <w:szCs w:val="20"/>
        </w:rPr>
      </w:pPr>
      <w:proofErr w:type="spellStart"/>
      <w:r>
        <w:rPr>
          <w:rFonts w:ascii="Noto Sans" w:eastAsia="Noto Sans" w:hAnsi="Noto Sans" w:cs="Noto Sans"/>
          <w:sz w:val="20"/>
          <w:szCs w:val="20"/>
        </w:rPr>
        <w:t>Filipiešiem</w:t>
      </w:r>
      <w:proofErr w:type="spellEnd"/>
      <w:r>
        <w:rPr>
          <w:rFonts w:ascii="Noto Sans" w:eastAsia="Noto Sans" w:hAnsi="Noto Sans" w:cs="Noto Sans"/>
          <w:color w:val="000000"/>
          <w:sz w:val="20"/>
          <w:szCs w:val="20"/>
        </w:rPr>
        <w:t xml:space="preserve"> 4:7—</w:t>
      </w:r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color w:val="000000"/>
          <w:sz w:val="20"/>
          <w:szCs w:val="20"/>
        </w:rPr>
        <w:t>Dieva</w:t>
      </w:r>
      <w:proofErr w:type="spellEnd"/>
      <w:r>
        <w:rPr>
          <w:rFonts w:ascii="Noto Sans" w:eastAsia="Noto Sans" w:hAnsi="Noto Sans" w:cs="Noto Sans"/>
          <w:color w:val="000000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color w:val="000000"/>
          <w:sz w:val="20"/>
          <w:szCs w:val="20"/>
        </w:rPr>
        <w:t>miers</w:t>
      </w:r>
      <w:proofErr w:type="spellEnd"/>
      <w:r>
        <w:rPr>
          <w:rFonts w:ascii="Noto Sans" w:eastAsia="Noto Sans" w:hAnsi="Noto Sans" w:cs="Noto Sans"/>
          <w:color w:val="000000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color w:val="000000"/>
          <w:sz w:val="20"/>
          <w:szCs w:val="20"/>
        </w:rPr>
        <w:t>pas</w:t>
      </w:r>
      <w:r>
        <w:rPr>
          <w:rFonts w:ascii="Noto Sans" w:eastAsia="Noto Sans" w:hAnsi="Noto Sans" w:cs="Noto Sans"/>
          <w:sz w:val="20"/>
          <w:szCs w:val="20"/>
        </w:rPr>
        <w:t>argās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mūsu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sirdis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un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domas</w:t>
      </w:r>
      <w:proofErr w:type="spellEnd"/>
      <w:r>
        <w:rPr>
          <w:rFonts w:ascii="Noto Sans" w:eastAsia="Noto Sans" w:hAnsi="Noto Sans" w:cs="Noto Sans"/>
          <w:sz w:val="20"/>
          <w:szCs w:val="20"/>
        </w:rPr>
        <w:t>.</w:t>
      </w:r>
    </w:p>
    <w:p w:rsidR="007F6FB7" w:rsidRDefault="000127F4" w:rsidP="00F1633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Noto Sans" w:eastAsia="Noto Sans" w:hAnsi="Noto Sans" w:cs="Noto Sans"/>
          <w:color w:val="000000"/>
          <w:sz w:val="20"/>
          <w:szCs w:val="20"/>
        </w:rPr>
      </w:pPr>
      <w:r>
        <w:rPr>
          <w:rFonts w:ascii="Noto Sans" w:eastAsia="Noto Sans" w:hAnsi="Noto Sans" w:cs="Noto Sans"/>
          <w:color w:val="000000"/>
          <w:sz w:val="20"/>
          <w:szCs w:val="20"/>
        </w:rPr>
        <w:t>2</w:t>
      </w:r>
      <w:r>
        <w:rPr>
          <w:rFonts w:ascii="Noto Sans" w:eastAsia="Noto Sans" w:hAnsi="Noto Sans" w:cs="Noto Sans"/>
          <w:sz w:val="20"/>
          <w:szCs w:val="20"/>
        </w:rPr>
        <w:t xml:space="preserve">.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Korintiešiem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r>
        <w:rPr>
          <w:rFonts w:ascii="Noto Sans" w:eastAsia="Noto Sans" w:hAnsi="Noto Sans" w:cs="Noto Sans"/>
          <w:color w:val="000000"/>
          <w:sz w:val="20"/>
          <w:szCs w:val="20"/>
        </w:rPr>
        <w:t>3:18—Sv</w:t>
      </w:r>
      <w:r>
        <w:rPr>
          <w:rFonts w:ascii="Noto Sans" w:eastAsia="Noto Sans" w:hAnsi="Noto Sans" w:cs="Noto Sans"/>
          <w:sz w:val="20"/>
          <w:szCs w:val="20"/>
        </w:rPr>
        <w:t xml:space="preserve">ētā Gara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spēkā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mēs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tiekam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pārveidoti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Jēzus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līdzībā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. </w:t>
      </w:r>
    </w:p>
    <w:p w:rsidR="007F6FB7" w:rsidRDefault="000127F4" w:rsidP="00F1633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Noto Sans" w:eastAsia="Noto Sans" w:hAnsi="Noto Sans" w:cs="Noto Sans"/>
          <w:color w:val="000000"/>
          <w:sz w:val="20"/>
          <w:szCs w:val="20"/>
        </w:rPr>
      </w:pPr>
      <w:proofErr w:type="spellStart"/>
      <w:r>
        <w:rPr>
          <w:rFonts w:ascii="Noto Sans" w:eastAsia="Noto Sans" w:hAnsi="Noto Sans" w:cs="Noto Sans"/>
          <w:sz w:val="20"/>
          <w:szCs w:val="20"/>
        </w:rPr>
        <w:t>Jāņa</w:t>
      </w:r>
      <w:proofErr w:type="spellEnd"/>
      <w:r>
        <w:rPr>
          <w:rFonts w:ascii="Noto Sans" w:eastAsia="Noto Sans" w:hAnsi="Noto Sans" w:cs="Noto Sans"/>
          <w:color w:val="000000"/>
          <w:sz w:val="20"/>
          <w:szCs w:val="20"/>
        </w:rPr>
        <w:t xml:space="preserve"> 7:38— </w:t>
      </w:r>
      <w:proofErr w:type="spellStart"/>
      <w:r>
        <w:rPr>
          <w:rFonts w:ascii="Noto Sans" w:eastAsia="Noto Sans" w:hAnsi="Noto Sans" w:cs="Noto Sans"/>
          <w:color w:val="000000"/>
          <w:sz w:val="20"/>
          <w:szCs w:val="20"/>
        </w:rPr>
        <w:t>Dz</w:t>
      </w:r>
      <w:r>
        <w:rPr>
          <w:rFonts w:ascii="Noto Sans" w:eastAsia="Noto Sans" w:hAnsi="Noto Sans" w:cs="Noto Sans"/>
          <w:sz w:val="20"/>
          <w:szCs w:val="20"/>
        </w:rPr>
        <w:t>īvā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ūdens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upes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plūdīs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no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mūsu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sird</w:t>
      </w:r>
      <w:r w:rsidR="009F756F">
        <w:rPr>
          <w:rFonts w:ascii="Noto Sans" w:eastAsia="Noto Sans" w:hAnsi="Noto Sans" w:cs="Noto Sans"/>
          <w:sz w:val="20"/>
          <w:szCs w:val="20"/>
        </w:rPr>
        <w:t>īm</w:t>
      </w:r>
      <w:proofErr w:type="spellEnd"/>
      <w:r>
        <w:rPr>
          <w:rFonts w:ascii="Noto Sans" w:eastAsia="Noto Sans" w:hAnsi="Noto Sans" w:cs="Noto Sans"/>
          <w:sz w:val="20"/>
          <w:szCs w:val="20"/>
        </w:rPr>
        <w:t>.</w:t>
      </w:r>
    </w:p>
    <w:p w:rsidR="007F6FB7" w:rsidRDefault="000127F4" w:rsidP="00F16330">
      <w:pPr>
        <w:pStyle w:val="Heading3"/>
        <w:spacing w:before="240" w:after="120"/>
        <w:jc w:val="both"/>
      </w:pPr>
      <w:proofErr w:type="spellStart"/>
      <w:r>
        <w:t>Ieteicamās</w:t>
      </w:r>
      <w:proofErr w:type="spellEnd"/>
      <w:r>
        <w:t xml:space="preserve"> </w:t>
      </w:r>
      <w:proofErr w:type="spellStart"/>
      <w:r>
        <w:t>lūgšanas</w:t>
      </w:r>
      <w:proofErr w:type="spellEnd"/>
    </w:p>
    <w:p w:rsidR="007F6FB7" w:rsidRDefault="000127F4" w:rsidP="00F1633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Noto Sans" w:eastAsia="Noto Sans" w:hAnsi="Noto Sans" w:cs="Noto Sans"/>
          <w:color w:val="000000"/>
          <w:sz w:val="20"/>
          <w:szCs w:val="20"/>
        </w:rPr>
      </w:pPr>
      <w:bookmarkStart w:id="0" w:name="_heading=h.gjdgxs" w:colFirst="0" w:colLast="0"/>
      <w:bookmarkEnd w:id="0"/>
      <w:proofErr w:type="spellStart"/>
      <w:r>
        <w:rPr>
          <w:rFonts w:ascii="Noto Sans" w:eastAsia="Noto Sans" w:hAnsi="Noto Sans" w:cs="Noto Sans"/>
          <w:color w:val="000000"/>
          <w:sz w:val="20"/>
          <w:szCs w:val="20"/>
        </w:rPr>
        <w:t>D</w:t>
      </w:r>
      <w:r>
        <w:rPr>
          <w:rFonts w:ascii="Noto Sans" w:eastAsia="Noto Sans" w:hAnsi="Noto Sans" w:cs="Noto Sans"/>
          <w:sz w:val="20"/>
          <w:szCs w:val="20"/>
        </w:rPr>
        <w:t>ārgais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Jēzu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es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vēlos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parādīt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Tavu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raksturu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ikvienam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kuru es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pazīstu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un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visiem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kurus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es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satieku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.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Piepildi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mani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ar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Svēto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Garu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un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ļauj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lai Svētā Gara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auglis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="009F756F">
        <w:rPr>
          <w:rFonts w:ascii="Noto Sans" w:eastAsia="Noto Sans" w:hAnsi="Noto Sans" w:cs="Noto Sans"/>
          <w:sz w:val="20"/>
          <w:szCs w:val="20"/>
        </w:rPr>
        <w:t>atspoguļojas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manā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sirdī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. </w:t>
      </w:r>
    </w:p>
    <w:p w:rsidR="007F6FB7" w:rsidRDefault="000127F4" w:rsidP="00F1633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Noto Sans" w:eastAsia="Noto Sans" w:hAnsi="Noto Sans" w:cs="Noto Sans"/>
          <w:color w:val="000000"/>
          <w:sz w:val="20"/>
          <w:szCs w:val="20"/>
        </w:rPr>
      </w:pPr>
      <w:proofErr w:type="spellStart"/>
      <w:r>
        <w:rPr>
          <w:rFonts w:ascii="Noto Sans" w:eastAsia="Noto Sans" w:hAnsi="Noto Sans" w:cs="Noto Sans"/>
          <w:color w:val="000000"/>
          <w:sz w:val="20"/>
          <w:szCs w:val="20"/>
        </w:rPr>
        <w:t>L</w:t>
      </w:r>
      <w:r>
        <w:rPr>
          <w:rFonts w:ascii="Noto Sans" w:eastAsia="Noto Sans" w:hAnsi="Noto Sans" w:cs="Noto Sans"/>
          <w:sz w:val="20"/>
          <w:szCs w:val="20"/>
        </w:rPr>
        <w:t>ūdzu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palīdzi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man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būt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patiesākam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kristietim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vēl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vairāk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mājās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nekā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jebkur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c</w:t>
      </w:r>
      <w:r>
        <w:rPr>
          <w:rFonts w:ascii="Noto Sans" w:eastAsia="Noto Sans" w:hAnsi="Noto Sans" w:cs="Noto Sans"/>
          <w:sz w:val="20"/>
          <w:szCs w:val="20"/>
        </w:rPr>
        <w:t>itur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. Lai tie, kuri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mani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pazīst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vislabāk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redzētu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Tevi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manī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visvairāk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. </w:t>
      </w:r>
    </w:p>
    <w:p w:rsidR="007F6FB7" w:rsidRDefault="000127F4" w:rsidP="00F1633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Noto Sans" w:eastAsia="Noto Sans" w:hAnsi="Noto Sans" w:cs="Noto Sans"/>
          <w:color w:val="000000"/>
          <w:sz w:val="20"/>
          <w:szCs w:val="20"/>
        </w:rPr>
      </w:pPr>
      <w:r>
        <w:rPr>
          <w:rFonts w:ascii="Noto Sans" w:eastAsia="Noto Sans" w:hAnsi="Noto Sans" w:cs="Noto Sans"/>
          <w:color w:val="000000"/>
          <w:sz w:val="20"/>
          <w:szCs w:val="20"/>
        </w:rPr>
        <w:t xml:space="preserve">Dari </w:t>
      </w:r>
      <w:proofErr w:type="spellStart"/>
      <w:r>
        <w:rPr>
          <w:rFonts w:ascii="Noto Sans" w:eastAsia="Noto Sans" w:hAnsi="Noto Sans" w:cs="Noto Sans"/>
          <w:color w:val="000000"/>
          <w:sz w:val="20"/>
          <w:szCs w:val="20"/>
        </w:rPr>
        <w:t>t</w:t>
      </w:r>
      <w:r>
        <w:rPr>
          <w:rFonts w:ascii="Noto Sans" w:eastAsia="Noto Sans" w:hAnsi="Noto Sans" w:cs="Noto Sans"/>
          <w:sz w:val="20"/>
          <w:szCs w:val="20"/>
        </w:rPr>
        <w:t>ā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lai es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esmu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kā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svētību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upe</w:t>
      </w:r>
      <w:proofErr w:type="spellEnd"/>
      <w:r w:rsidR="009F756F">
        <w:rPr>
          <w:rFonts w:ascii="Noto Sans" w:eastAsia="Noto Sans" w:hAnsi="Noto Sans" w:cs="Noto Sans"/>
          <w:sz w:val="20"/>
          <w:szCs w:val="20"/>
        </w:rPr>
        <w:t>,</w:t>
      </w:r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līdzdalot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Tavu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mīlestību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prieku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un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mieru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pasaulē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kurā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es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dzīvoju</w:t>
      </w:r>
      <w:proofErr w:type="spellEnd"/>
      <w:r>
        <w:rPr>
          <w:rFonts w:ascii="Noto Sans" w:eastAsia="Noto Sans" w:hAnsi="Noto Sans" w:cs="Noto Sans"/>
          <w:sz w:val="20"/>
          <w:szCs w:val="20"/>
        </w:rPr>
        <w:t>.</w:t>
      </w:r>
    </w:p>
    <w:p w:rsidR="007F6FB7" w:rsidRDefault="000127F4" w:rsidP="00F1633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Noto Sans" w:eastAsia="Noto Sans" w:hAnsi="Noto Sans" w:cs="Noto Sans"/>
          <w:color w:val="000000"/>
          <w:sz w:val="20"/>
          <w:szCs w:val="20"/>
        </w:rPr>
      </w:pPr>
      <w:proofErr w:type="spellStart"/>
      <w:r>
        <w:rPr>
          <w:rFonts w:ascii="Noto Sans" w:eastAsia="Noto Sans" w:hAnsi="Noto Sans" w:cs="Noto Sans"/>
          <w:sz w:val="20"/>
          <w:szCs w:val="20"/>
        </w:rPr>
        <w:t>Kristī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mani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vēl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vairāk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ar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Savu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Garu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kamēr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es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pavadu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laiku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lūgšanās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un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Bībeles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p</w:t>
      </w:r>
      <w:r>
        <w:rPr>
          <w:rFonts w:ascii="Noto Sans" w:eastAsia="Noto Sans" w:hAnsi="Noto Sans" w:cs="Noto Sans"/>
          <w:sz w:val="20"/>
          <w:szCs w:val="20"/>
        </w:rPr>
        <w:t>ētīšanā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. Lai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nebeidzamas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žēlastības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straumes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caur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mani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plūst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sāp</w:t>
      </w:r>
      <w:r w:rsidR="009F756F">
        <w:rPr>
          <w:rFonts w:ascii="Noto Sans" w:eastAsia="Noto Sans" w:hAnsi="Noto Sans" w:cs="Noto Sans"/>
          <w:sz w:val="20"/>
          <w:szCs w:val="20"/>
        </w:rPr>
        <w:t>ju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piepildītajā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proofErr w:type="gramStart"/>
      <w:r>
        <w:rPr>
          <w:rFonts w:ascii="Noto Sans" w:eastAsia="Noto Sans" w:hAnsi="Noto Sans" w:cs="Noto Sans"/>
          <w:sz w:val="20"/>
          <w:szCs w:val="20"/>
        </w:rPr>
        <w:t>pasaulē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.</w:t>
      </w:r>
      <w:proofErr w:type="gramEnd"/>
    </w:p>
    <w:p w:rsidR="007F6FB7" w:rsidRDefault="000127F4" w:rsidP="00F1633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Noto Sans" w:eastAsia="Noto Sans" w:hAnsi="Noto Sans" w:cs="Noto Sans"/>
          <w:color w:val="000000"/>
          <w:sz w:val="20"/>
          <w:szCs w:val="20"/>
        </w:rPr>
      </w:pPr>
      <w:proofErr w:type="spellStart"/>
      <w:r>
        <w:rPr>
          <w:rFonts w:ascii="Noto Sans" w:eastAsia="Noto Sans" w:hAnsi="Noto Sans" w:cs="Noto Sans"/>
          <w:sz w:val="20"/>
          <w:szCs w:val="20"/>
        </w:rPr>
        <w:t>Teic</w:t>
      </w:r>
      <w:r w:rsidR="009F756F">
        <w:rPr>
          <w:rFonts w:ascii="Noto Sans" w:eastAsia="Noto Sans" w:hAnsi="Noto Sans" w:cs="Noto Sans"/>
          <w:sz w:val="20"/>
          <w:szCs w:val="20"/>
        </w:rPr>
        <w:t>i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to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Kungu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mana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dvēsele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un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slavē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Viņa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svēto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Vārdu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. Lai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Viņa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prieks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piepilda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manu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dvēseli</w:t>
      </w:r>
      <w:proofErr w:type="spellEnd"/>
      <w:r>
        <w:rPr>
          <w:rFonts w:ascii="Noto Sans" w:eastAsia="Noto Sans" w:hAnsi="Noto Sans" w:cs="Noto Sans"/>
          <w:sz w:val="20"/>
          <w:szCs w:val="20"/>
        </w:rPr>
        <w:t>!</w:t>
      </w:r>
    </w:p>
    <w:p w:rsidR="007F6FB7" w:rsidRDefault="000127F4" w:rsidP="00F1633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Noto Sans" w:eastAsia="Noto Sans" w:hAnsi="Noto Sans" w:cs="Noto Sans"/>
          <w:color w:val="000000"/>
          <w:sz w:val="20"/>
          <w:szCs w:val="20"/>
        </w:rPr>
      </w:pPr>
      <w:proofErr w:type="spellStart"/>
      <w:r>
        <w:rPr>
          <w:rFonts w:ascii="Noto Sans" w:eastAsia="Noto Sans" w:hAnsi="Noto Sans" w:cs="Noto Sans"/>
          <w:color w:val="000000"/>
          <w:sz w:val="20"/>
          <w:szCs w:val="20"/>
        </w:rPr>
        <w:t>Kungs</w:t>
      </w:r>
      <w:proofErr w:type="spellEnd"/>
      <w:r>
        <w:rPr>
          <w:rFonts w:ascii="Noto Sans" w:eastAsia="Noto Sans" w:hAnsi="Noto Sans" w:cs="Noto Sans"/>
          <w:color w:val="000000"/>
          <w:sz w:val="20"/>
          <w:szCs w:val="20"/>
        </w:rPr>
        <w:t xml:space="preserve">, </w:t>
      </w:r>
      <w:proofErr w:type="spellStart"/>
      <w:r>
        <w:rPr>
          <w:rFonts w:ascii="Noto Sans" w:eastAsia="Noto Sans" w:hAnsi="Noto Sans" w:cs="Noto Sans"/>
          <w:color w:val="000000"/>
          <w:sz w:val="20"/>
          <w:szCs w:val="20"/>
        </w:rPr>
        <w:t>l</w:t>
      </w:r>
      <w:r>
        <w:rPr>
          <w:rFonts w:ascii="Noto Sans" w:eastAsia="Noto Sans" w:hAnsi="Noto Sans" w:cs="Noto Sans"/>
          <w:sz w:val="20"/>
          <w:szCs w:val="20"/>
        </w:rPr>
        <w:t>ūdzu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spirdzini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visu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to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sirdis</w:t>
      </w:r>
      <w:proofErr w:type="spellEnd"/>
      <w:r>
        <w:rPr>
          <w:rFonts w:ascii="Noto Sans" w:eastAsia="Noto Sans" w:hAnsi="Noto Sans" w:cs="Noto Sans"/>
          <w:sz w:val="20"/>
          <w:szCs w:val="20"/>
        </w:rPr>
        <w:t>, k</w:t>
      </w:r>
      <w:r w:rsidR="009F756F">
        <w:rPr>
          <w:rFonts w:ascii="Noto Sans" w:eastAsia="Noto Sans" w:hAnsi="Noto Sans" w:cs="Noto Sans"/>
          <w:sz w:val="20"/>
          <w:szCs w:val="20"/>
        </w:rPr>
        <w:t>uri</w:t>
      </w:r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darbojas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kalpošanā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un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ir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pa</w:t>
      </w:r>
      <w:r>
        <w:rPr>
          <w:rFonts w:ascii="Noto Sans" w:eastAsia="Noto Sans" w:hAnsi="Noto Sans" w:cs="Noto Sans"/>
          <w:sz w:val="20"/>
          <w:szCs w:val="20"/>
        </w:rPr>
        <w:t>guruši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.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Atgādini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tiem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ka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Viņi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dara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Tavu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darbu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.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Ļauj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tiem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saredzēt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sava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darba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augļus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pat tad, ja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tā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ir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tikai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viena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dvēsele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. </w:t>
      </w:r>
    </w:p>
    <w:p w:rsidR="007F6FB7" w:rsidRDefault="000127F4" w:rsidP="00F1633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Noto Sans" w:eastAsia="Noto Sans" w:hAnsi="Noto Sans" w:cs="Noto Sans"/>
          <w:color w:val="000000"/>
          <w:sz w:val="20"/>
          <w:szCs w:val="20"/>
        </w:rPr>
      </w:pPr>
      <w:proofErr w:type="spellStart"/>
      <w:r>
        <w:rPr>
          <w:rFonts w:ascii="Noto Sans" w:eastAsia="Noto Sans" w:hAnsi="Noto Sans" w:cs="Noto Sans"/>
          <w:color w:val="000000"/>
          <w:sz w:val="20"/>
          <w:szCs w:val="20"/>
        </w:rPr>
        <w:t>Kungs</w:t>
      </w:r>
      <w:proofErr w:type="spellEnd"/>
      <w:r>
        <w:rPr>
          <w:rFonts w:ascii="Noto Sans" w:eastAsia="Noto Sans" w:hAnsi="Noto Sans" w:cs="Noto Sans"/>
          <w:color w:val="000000"/>
          <w:sz w:val="20"/>
          <w:szCs w:val="20"/>
        </w:rPr>
        <w:t xml:space="preserve">, </w:t>
      </w:r>
      <w:proofErr w:type="spellStart"/>
      <w:r>
        <w:rPr>
          <w:rFonts w:ascii="Noto Sans" w:eastAsia="Noto Sans" w:hAnsi="Noto Sans" w:cs="Noto Sans"/>
          <w:color w:val="000000"/>
          <w:sz w:val="20"/>
          <w:szCs w:val="20"/>
        </w:rPr>
        <w:t>m</w:t>
      </w:r>
      <w:r>
        <w:rPr>
          <w:rFonts w:ascii="Noto Sans" w:eastAsia="Noto Sans" w:hAnsi="Noto Sans" w:cs="Noto Sans"/>
          <w:sz w:val="20"/>
          <w:szCs w:val="20"/>
        </w:rPr>
        <w:t>ēs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atceramies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savus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sabatskolas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skolotājus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. Lūdzam,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dari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tiem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zināmu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cik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svarīgu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darbu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viņi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veic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mūsu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bērnu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labā</w:t>
      </w:r>
      <w:proofErr w:type="spellEnd"/>
      <w:r>
        <w:rPr>
          <w:rFonts w:ascii="Noto Sans" w:eastAsia="Noto Sans" w:hAnsi="Noto Sans" w:cs="Noto Sans"/>
          <w:sz w:val="20"/>
          <w:szCs w:val="20"/>
        </w:rPr>
        <w:t>!</w:t>
      </w:r>
    </w:p>
    <w:p w:rsidR="007F6FB7" w:rsidRDefault="000127F4" w:rsidP="00F1633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Noto Sans" w:eastAsia="Noto Sans" w:hAnsi="Noto Sans" w:cs="Noto Sans"/>
          <w:b/>
          <w:i/>
          <w:color w:val="000000"/>
          <w:sz w:val="20"/>
          <w:szCs w:val="20"/>
        </w:rPr>
      </w:pPr>
      <w:proofErr w:type="spellStart"/>
      <w:r>
        <w:rPr>
          <w:rFonts w:ascii="Noto Sans" w:eastAsia="Noto Sans" w:hAnsi="Noto Sans" w:cs="Noto Sans"/>
          <w:color w:val="000000"/>
          <w:sz w:val="20"/>
          <w:szCs w:val="20"/>
        </w:rPr>
        <w:t>Kungs</w:t>
      </w:r>
      <w:proofErr w:type="spellEnd"/>
      <w:r>
        <w:rPr>
          <w:rFonts w:ascii="Noto Sans" w:eastAsia="Noto Sans" w:hAnsi="Noto Sans" w:cs="Noto Sans"/>
          <w:color w:val="000000"/>
          <w:sz w:val="20"/>
          <w:szCs w:val="20"/>
        </w:rPr>
        <w:t xml:space="preserve">, </w:t>
      </w:r>
      <w:proofErr w:type="spellStart"/>
      <w:r>
        <w:rPr>
          <w:rFonts w:ascii="Noto Sans" w:eastAsia="Noto Sans" w:hAnsi="Noto Sans" w:cs="Noto Sans"/>
          <w:color w:val="000000"/>
          <w:sz w:val="20"/>
          <w:szCs w:val="20"/>
        </w:rPr>
        <w:t>m</w:t>
      </w:r>
      <w:r>
        <w:rPr>
          <w:rFonts w:ascii="Noto Sans" w:eastAsia="Noto Sans" w:hAnsi="Noto Sans" w:cs="Noto Sans"/>
          <w:sz w:val="20"/>
          <w:szCs w:val="20"/>
        </w:rPr>
        <w:t>ēs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meklējam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Tavu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vadību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Ietkmes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Centriem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veselības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un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ģimenes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programmām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un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Ceļa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Meklētāju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klubos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visā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pasaulē</w:t>
      </w:r>
      <w:proofErr w:type="spellEnd"/>
      <w:r>
        <w:rPr>
          <w:rFonts w:ascii="Noto Sans" w:eastAsia="Noto Sans" w:hAnsi="Noto Sans" w:cs="Noto Sans"/>
          <w:sz w:val="20"/>
          <w:szCs w:val="20"/>
        </w:rPr>
        <w:t>!</w:t>
      </w:r>
    </w:p>
    <w:p w:rsidR="007F6FB7" w:rsidRDefault="000127F4" w:rsidP="00F1633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Noto Sans" w:eastAsia="Noto Sans" w:hAnsi="Noto Sans" w:cs="Noto Sans"/>
          <w:b/>
          <w:i/>
          <w:color w:val="000000"/>
          <w:sz w:val="20"/>
          <w:szCs w:val="20"/>
        </w:rPr>
      </w:pPr>
      <w:proofErr w:type="spellStart"/>
      <w:r>
        <w:rPr>
          <w:rFonts w:ascii="Noto Sans" w:eastAsia="Noto Sans" w:hAnsi="Noto Sans" w:cs="Noto Sans"/>
          <w:color w:val="000000"/>
          <w:sz w:val="20"/>
          <w:szCs w:val="20"/>
        </w:rPr>
        <w:t>Kungs</w:t>
      </w:r>
      <w:proofErr w:type="spellEnd"/>
      <w:r>
        <w:rPr>
          <w:rFonts w:ascii="Noto Sans" w:eastAsia="Noto Sans" w:hAnsi="Noto Sans" w:cs="Noto Sans"/>
          <w:color w:val="000000"/>
          <w:sz w:val="20"/>
          <w:szCs w:val="20"/>
        </w:rPr>
        <w:t xml:space="preserve">, </w:t>
      </w:r>
      <w:proofErr w:type="spellStart"/>
      <w:r>
        <w:rPr>
          <w:rFonts w:ascii="Noto Sans" w:eastAsia="Noto Sans" w:hAnsi="Noto Sans" w:cs="Noto Sans"/>
          <w:color w:val="000000"/>
          <w:sz w:val="20"/>
          <w:szCs w:val="20"/>
        </w:rPr>
        <w:t>l</w:t>
      </w:r>
      <w:r>
        <w:rPr>
          <w:rFonts w:ascii="Noto Sans" w:eastAsia="Noto Sans" w:hAnsi="Noto Sans" w:cs="Noto Sans"/>
          <w:sz w:val="20"/>
          <w:szCs w:val="20"/>
        </w:rPr>
        <w:t>ūdzu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parādi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mums,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kā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mūsu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vietējā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sabiedrībā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izplatīt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literatūru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r w:rsidR="009F756F">
        <w:rPr>
          <w:rFonts w:ascii="Noto Sans" w:eastAsia="Noto Sans" w:hAnsi="Noto Sans" w:cs="Noto Sans"/>
          <w:sz w:val="20"/>
          <w:szCs w:val="20"/>
        </w:rPr>
        <w:t xml:space="preserve">ar </w:t>
      </w:r>
      <w:proofErr w:type="spellStart"/>
      <w:r w:rsidR="009F756F">
        <w:rPr>
          <w:rFonts w:ascii="Noto Sans" w:eastAsia="Noto Sans" w:hAnsi="Noto Sans" w:cs="Noto Sans"/>
          <w:sz w:val="20"/>
          <w:szCs w:val="20"/>
        </w:rPr>
        <w:t>evanģēliju</w:t>
      </w:r>
      <w:proofErr w:type="spellEnd"/>
      <w:r w:rsidR="009F756F">
        <w:rPr>
          <w:rFonts w:ascii="Noto Sans" w:eastAsia="Noto Sans" w:hAnsi="Noto Sans" w:cs="Noto Sans"/>
          <w:sz w:val="20"/>
          <w:szCs w:val="20"/>
        </w:rPr>
        <w:t xml:space="preserve"> </w:t>
      </w:r>
      <w:bookmarkStart w:id="1" w:name="_GoBack"/>
      <w:bookmarkEnd w:id="1"/>
      <w:r>
        <w:rPr>
          <w:rFonts w:ascii="Noto Sans" w:eastAsia="Noto Sans" w:hAnsi="Noto Sans" w:cs="Noto Sans"/>
          <w:sz w:val="20"/>
          <w:szCs w:val="20"/>
        </w:rPr>
        <w:t>(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papīra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formātā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un arī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elektroniski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). Mēs lūdzam, lai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ļaudis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to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lasītu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un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Svētais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Gars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tos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pārliecinātu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par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Bībeles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patiesību</w:t>
      </w:r>
      <w:proofErr w:type="spellEnd"/>
      <w:r>
        <w:rPr>
          <w:rFonts w:ascii="Noto Sans" w:eastAsia="Noto Sans" w:hAnsi="Noto Sans" w:cs="Noto Sans"/>
          <w:sz w:val="20"/>
          <w:szCs w:val="20"/>
        </w:rPr>
        <w:t>.</w:t>
      </w:r>
    </w:p>
    <w:p w:rsidR="007F6FB7" w:rsidRDefault="000127F4" w:rsidP="00F1633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Noto Sans" w:eastAsia="Noto Sans" w:hAnsi="Noto Sans" w:cs="Noto Sans"/>
          <w:b/>
          <w:i/>
          <w:color w:val="000000"/>
          <w:sz w:val="20"/>
          <w:szCs w:val="20"/>
        </w:rPr>
      </w:pPr>
      <w:proofErr w:type="spellStart"/>
      <w:r>
        <w:rPr>
          <w:rFonts w:ascii="Noto Sans" w:eastAsia="Noto Sans" w:hAnsi="Noto Sans" w:cs="Noto Sans"/>
          <w:sz w:val="20"/>
          <w:szCs w:val="20"/>
        </w:rPr>
        <w:t>Lūdzu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aicini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darbā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literatūras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evaņģēlist</w:t>
      </w:r>
      <w:r>
        <w:rPr>
          <w:rFonts w:ascii="Noto Sans" w:eastAsia="Noto Sans" w:hAnsi="Noto Sans" w:cs="Noto Sans"/>
          <w:sz w:val="20"/>
          <w:szCs w:val="20"/>
        </w:rPr>
        <w:t>us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brīvprātīgos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studentus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autorus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mediju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speciālistus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un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finansiālos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atbalstītājus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lai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pasaulei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sludinātu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cerības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un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dzīvības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vārdus</w:t>
      </w:r>
      <w:proofErr w:type="spellEnd"/>
      <w:r>
        <w:rPr>
          <w:rFonts w:ascii="Noto Sans" w:eastAsia="Noto Sans" w:hAnsi="Noto Sans" w:cs="Noto Sans"/>
          <w:sz w:val="20"/>
          <w:szCs w:val="20"/>
        </w:rPr>
        <w:t>.</w:t>
      </w:r>
    </w:p>
    <w:p w:rsidR="007F6FB7" w:rsidRDefault="000127F4" w:rsidP="00F1633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Noto Sans" w:eastAsia="Noto Sans" w:hAnsi="Noto Sans" w:cs="Noto Sans"/>
          <w:sz w:val="20"/>
          <w:szCs w:val="20"/>
        </w:rPr>
      </w:pPr>
      <w:proofErr w:type="spellStart"/>
      <w:r>
        <w:rPr>
          <w:rFonts w:ascii="Noto Sans" w:eastAsia="Noto Sans" w:hAnsi="Noto Sans" w:cs="Noto Sans"/>
          <w:sz w:val="20"/>
          <w:szCs w:val="20"/>
        </w:rPr>
        <w:t>Kungs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mēs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lūdzam par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tiem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septiņiem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(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vai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vairāk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)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cilvēkiem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mūsu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lūgšanu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sarakstā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. Lai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viņi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ļauj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Svētajam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Garam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darbot</w:t>
      </w:r>
      <w:r>
        <w:rPr>
          <w:rFonts w:ascii="Noto Sans" w:eastAsia="Noto Sans" w:hAnsi="Noto Sans" w:cs="Noto Sans"/>
          <w:sz w:val="20"/>
          <w:szCs w:val="20"/>
        </w:rPr>
        <w:t>ies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viņu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dzīvēs</w:t>
      </w:r>
      <w:proofErr w:type="spellEnd"/>
      <w:r>
        <w:rPr>
          <w:rFonts w:ascii="Noto Sans" w:eastAsia="Noto Sans" w:hAnsi="Noto Sans" w:cs="Noto Sans"/>
          <w:sz w:val="20"/>
          <w:szCs w:val="20"/>
        </w:rPr>
        <w:t>.</w:t>
      </w:r>
    </w:p>
    <w:p w:rsidR="007F6FB7" w:rsidRDefault="000127F4" w:rsidP="00F1633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Noto Sans" w:eastAsia="Noto Sans" w:hAnsi="Noto Sans" w:cs="Noto Sans"/>
          <w:sz w:val="20"/>
          <w:szCs w:val="20"/>
        </w:rPr>
      </w:pPr>
      <w:proofErr w:type="spellStart"/>
      <w:r>
        <w:rPr>
          <w:rFonts w:ascii="Noto Sans" w:eastAsia="Noto Sans" w:hAnsi="Noto Sans" w:cs="Noto Sans"/>
          <w:sz w:val="20"/>
          <w:szCs w:val="20"/>
        </w:rPr>
        <w:t>Vietējās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draudzes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lūgšanu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vajadzības:</w:t>
      </w:r>
    </w:p>
    <w:p w:rsidR="007F6FB7" w:rsidRDefault="007F6FB7" w:rsidP="00F16330">
      <w:pPr>
        <w:jc w:val="both"/>
        <w:rPr>
          <w:rFonts w:ascii="Noto Sans" w:eastAsia="Noto Sans" w:hAnsi="Noto Sans" w:cs="Noto Sans"/>
          <w:sz w:val="20"/>
          <w:szCs w:val="20"/>
        </w:rPr>
      </w:pPr>
    </w:p>
    <w:p w:rsidR="007F6FB7" w:rsidRDefault="007F6FB7" w:rsidP="00F16330">
      <w:pPr>
        <w:pStyle w:val="Heading3"/>
        <w:jc w:val="both"/>
        <w:rPr>
          <w:sz w:val="20"/>
          <w:szCs w:val="20"/>
        </w:rPr>
      </w:pPr>
    </w:p>
    <w:p w:rsidR="007F6FB7" w:rsidRDefault="007F6FB7">
      <w:pPr>
        <w:rPr>
          <w:rFonts w:ascii="Noto Sans" w:eastAsia="Noto Sans" w:hAnsi="Noto Sans" w:cs="Noto Sans"/>
          <w:sz w:val="20"/>
          <w:szCs w:val="20"/>
        </w:rPr>
      </w:pPr>
    </w:p>
    <w:sectPr w:rsidR="007F6FB7">
      <w:type w:val="continuous"/>
      <w:pgSz w:w="12240" w:h="15840"/>
      <w:pgMar w:top="1620" w:right="1080" w:bottom="720" w:left="1080" w:header="720" w:footer="720" w:gutter="0"/>
      <w:cols w:space="720" w:equalWidth="0">
        <w:col w:w="9360"/>
      </w:cols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127F4" w:rsidRDefault="000127F4">
      <w:r>
        <w:separator/>
      </w:r>
    </w:p>
  </w:endnote>
  <w:endnote w:type="continuationSeparator" w:id="0">
    <w:p w:rsidR="000127F4" w:rsidRDefault="000127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erif">
    <w:altName w:val="Calibri"/>
    <w:charset w:val="00"/>
    <w:family w:val="auto"/>
    <w:pitch w:val="default"/>
  </w:font>
  <w:font w:name="Noto Sans">
    <w:panose1 w:val="020B0502040504020204"/>
    <w:charset w:val="00"/>
    <w:family w:val="swiss"/>
    <w:pitch w:val="variable"/>
    <w:sig w:usb0="E00002FF" w:usb1="00000000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Grande">
    <w:panose1 w:val="00000000000000000000"/>
    <w:charset w:val="00"/>
    <w:family w:val="roman"/>
    <w:notTrueType/>
    <w:pitch w:val="default"/>
  </w:font>
  <w:font w:name="Times">
    <w:panose1 w:val="02020603050405020304"/>
    <w:charset w:val="00"/>
    <w:family w:val="auto"/>
    <w:pitch w:val="default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127F4" w:rsidRDefault="000127F4">
      <w:r>
        <w:separator/>
      </w:r>
    </w:p>
  </w:footnote>
  <w:footnote w:type="continuationSeparator" w:id="0">
    <w:p w:rsidR="000127F4" w:rsidRDefault="000127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F6FB7" w:rsidRDefault="000127F4">
    <w:r>
      <w:rPr>
        <w:noProof/>
      </w:rPr>
      <w:drawing>
        <wp:anchor distT="0" distB="0" distL="114300" distR="114300" simplePos="0" relativeHeight="251658240" behindDoc="0" locked="0" layoutInCell="1" hidden="0" allowOverlap="1">
          <wp:simplePos x="0" y="0"/>
          <wp:positionH relativeFrom="page">
            <wp:align>right</wp:align>
          </wp:positionH>
          <wp:positionV relativeFrom="paragraph">
            <wp:posOffset>-342900</wp:posOffset>
          </wp:positionV>
          <wp:extent cx="7772400" cy="914400"/>
          <wp:effectExtent l="0" t="0" r="0" b="0"/>
          <wp:wrapNone/>
          <wp:docPr id="8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772400" cy="9144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F6FB7" w:rsidRDefault="000127F4">
    <w:r>
      <w:rPr>
        <w:noProof/>
      </w:rPr>
      <w:drawing>
        <wp:anchor distT="0" distB="0" distL="114300" distR="114300" simplePos="0" relativeHeight="251659264" behindDoc="0" locked="0" layoutInCell="1" hidden="0" allowOverlap="1">
          <wp:simplePos x="0" y="0"/>
          <wp:positionH relativeFrom="page">
            <wp:align>right</wp:align>
          </wp:positionH>
          <wp:positionV relativeFrom="paragraph">
            <wp:posOffset>-548640</wp:posOffset>
          </wp:positionV>
          <wp:extent cx="7772400" cy="1117600"/>
          <wp:effectExtent l="0" t="0" r="0" b="6350"/>
          <wp:wrapNone/>
          <wp:docPr id="7" name="image1.png" descr="Big_Meliti:Google Drive:TNDP:1706 Materials:Assets:Word Assets:Word Header1_3.eps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 descr="Big_Meliti:Google Drive:TNDP:1706 Materials:Assets:Word Assets:Word Header1_3.eps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772400" cy="11176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83B9F"/>
    <w:multiLevelType w:val="multilevel"/>
    <w:tmpl w:val="2AF69E0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334A4E68"/>
    <w:multiLevelType w:val="multilevel"/>
    <w:tmpl w:val="4E5234CA"/>
    <w:lvl w:ilvl="0">
      <w:start w:val="1"/>
      <w:numFmt w:val="decimal"/>
      <w:pStyle w:val="ListParagraph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75D129BE"/>
    <w:multiLevelType w:val="multilevel"/>
    <w:tmpl w:val="553A2A7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6FB7"/>
    <w:rsid w:val="000127F4"/>
    <w:rsid w:val="007F6FB7"/>
    <w:rsid w:val="009F756F"/>
    <w:rsid w:val="00BB5231"/>
    <w:rsid w:val="00F16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3AA962"/>
  <w15:docId w15:val="{A8FCE040-C3DC-477C-9416-1D706E66F7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Noto Serif" w:eastAsia="Noto Serif" w:hAnsi="Noto Serif" w:cs="Noto Serif"/>
        <w:sz w:val="17"/>
        <w:szCs w:val="17"/>
        <w:lang w:val="en-US" w:eastAsia="lv-LV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F106B"/>
    <w:rPr>
      <w:spacing w:val="-6"/>
    </w:rPr>
  </w:style>
  <w:style w:type="paragraph" w:styleId="Heading1">
    <w:name w:val="heading 1"/>
    <w:basedOn w:val="Normal"/>
    <w:next w:val="Normal"/>
    <w:link w:val="Heading1Char"/>
    <w:uiPriority w:val="9"/>
    <w:qFormat/>
    <w:rsid w:val="006F4EA8"/>
    <w:pPr>
      <w:keepNext/>
      <w:keepLines/>
      <w:outlineLvl w:val="0"/>
    </w:pPr>
    <w:rPr>
      <w:rFonts w:ascii="Noto Sans" w:eastAsiaTheme="majorEastAsia" w:hAnsi="Noto Sans" w:cstheme="majorBidi"/>
      <w:bCs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F106B"/>
    <w:pPr>
      <w:keepNext/>
      <w:keepLines/>
      <w:outlineLvl w:val="1"/>
    </w:pPr>
    <w:rPr>
      <w:rFonts w:ascii="Noto Sans" w:eastAsiaTheme="majorEastAsia" w:hAnsi="Noto Sans" w:cstheme="majorBidi"/>
      <w:b/>
      <w:bCs/>
      <w:caps/>
      <w:spacing w:val="20"/>
      <w:sz w:val="22"/>
      <w:szCs w:val="2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F106B"/>
    <w:pPr>
      <w:outlineLvl w:val="2"/>
    </w:pPr>
    <w:rPr>
      <w:rFonts w:ascii="Noto Sans" w:hAnsi="Noto Sans"/>
      <w:b/>
      <w:sz w:val="22"/>
    </w:rPr>
  </w:style>
  <w:style w:type="paragraph" w:styleId="Heading4">
    <w:name w:val="heading 4"/>
    <w:aliases w:val="Scripture"/>
    <w:basedOn w:val="Normal"/>
    <w:next w:val="Normal"/>
    <w:link w:val="Heading4Char"/>
    <w:uiPriority w:val="9"/>
    <w:semiHidden/>
    <w:unhideWhenUsed/>
    <w:qFormat/>
    <w:rsid w:val="008D5500"/>
    <w:pPr>
      <w:spacing w:line="0" w:lineRule="atLeast"/>
      <w:outlineLvl w:val="3"/>
    </w:pPr>
    <w:rPr>
      <w:iCs/>
      <w:sz w:val="26"/>
      <w:szCs w:val="26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F4EA8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4EA8"/>
    <w:rPr>
      <w:rFonts w:ascii="Lucida Grande" w:hAnsi="Lucida Grande" w:cs="Lucida Grande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6F4EA8"/>
    <w:rPr>
      <w:rFonts w:ascii="Noto Sans" w:eastAsiaTheme="majorEastAsia" w:hAnsi="Noto Sans" w:cstheme="majorBidi"/>
      <w:bCs/>
      <w:sz w:val="36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rsid w:val="008F106B"/>
    <w:rPr>
      <w:rFonts w:ascii="Noto Sans" w:eastAsiaTheme="majorEastAsia" w:hAnsi="Noto Sans" w:cstheme="majorBidi"/>
      <w:b/>
      <w:bCs/>
      <w:caps/>
      <w:spacing w:val="20"/>
      <w:sz w:val="22"/>
      <w:szCs w:val="22"/>
    </w:rPr>
  </w:style>
  <w:style w:type="character" w:customStyle="1" w:styleId="Heading3Char">
    <w:name w:val="Heading 3 Char"/>
    <w:basedOn w:val="DefaultParagraphFont"/>
    <w:link w:val="Heading3"/>
    <w:uiPriority w:val="9"/>
    <w:rsid w:val="008F106B"/>
    <w:rPr>
      <w:rFonts w:ascii="Noto Sans" w:hAnsi="Noto Sans"/>
      <w:b/>
      <w:spacing w:val="-6"/>
      <w:sz w:val="22"/>
    </w:rPr>
  </w:style>
  <w:style w:type="paragraph" w:styleId="ListParagraph">
    <w:name w:val="List Paragraph"/>
    <w:basedOn w:val="Normal"/>
    <w:uiPriority w:val="34"/>
    <w:qFormat/>
    <w:rsid w:val="008F106B"/>
    <w:pPr>
      <w:numPr>
        <w:numId w:val="3"/>
      </w:numPr>
      <w:ind w:left="180" w:hanging="180"/>
      <w:contextualSpacing/>
    </w:pPr>
  </w:style>
  <w:style w:type="character" w:customStyle="1" w:styleId="Heading4Char">
    <w:name w:val="Heading 4 Char"/>
    <w:aliases w:val="Scripture Char"/>
    <w:basedOn w:val="DefaultParagraphFont"/>
    <w:link w:val="Heading4"/>
    <w:uiPriority w:val="9"/>
    <w:rsid w:val="008D5500"/>
    <w:rPr>
      <w:rFonts w:ascii="Noto Serif" w:hAnsi="Noto Serif"/>
      <w:iCs/>
      <w:spacing w:val="-6"/>
      <w:sz w:val="26"/>
      <w:szCs w:val="26"/>
    </w:rPr>
  </w:style>
  <w:style w:type="paragraph" w:styleId="NoSpacing">
    <w:name w:val="No Spacing"/>
    <w:aliases w:val="2nd Pages - Spaced Paragraphs"/>
    <w:basedOn w:val="Normal"/>
    <w:uiPriority w:val="1"/>
    <w:qFormat/>
    <w:rsid w:val="00B15AF4"/>
    <w:pPr>
      <w:spacing w:after="120"/>
    </w:pPr>
    <w:rPr>
      <w:color w:val="000000"/>
      <w:szCs w:val="22"/>
    </w:rPr>
  </w:style>
  <w:style w:type="character" w:styleId="Hyperlink">
    <w:name w:val="Hyperlink"/>
    <w:basedOn w:val="DefaultParagraphFont"/>
    <w:uiPriority w:val="99"/>
    <w:unhideWhenUsed/>
    <w:rsid w:val="00295151"/>
    <w:rPr>
      <w:color w:val="0000FF" w:themeColor="hyperlink"/>
      <w:u w:val="single"/>
    </w:rPr>
  </w:style>
  <w:style w:type="paragraph" w:customStyle="1" w:styleId="Body2">
    <w:name w:val="Body 2"/>
    <w:rsid w:val="00BE2649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" w:eastAsia="Arial Unicode MS" w:hAnsi="Times" w:cs="Arial Unicode MS"/>
      <w:color w:val="434343"/>
      <w:sz w:val="22"/>
      <w:szCs w:val="22"/>
      <w:bdr w:val="nil"/>
    </w:rPr>
  </w:style>
  <w:style w:type="numbering" w:customStyle="1" w:styleId="Bullet2">
    <w:name w:val="Bullet 2"/>
    <w:rsid w:val="00BE2649"/>
  </w:style>
  <w:style w:type="paragraph" w:customStyle="1" w:styleId="times">
    <w:name w:val="times"/>
    <w:basedOn w:val="Normal"/>
    <w:rsid w:val="00BE2649"/>
    <w:pPr>
      <w:tabs>
        <w:tab w:val="num" w:pos="720"/>
      </w:tabs>
      <w:ind w:left="720" w:hanging="720"/>
    </w:pPr>
    <w:rPr>
      <w:rFonts w:ascii="Arial" w:eastAsia="Arial Unicode MS" w:hAnsi="Arial" w:cs="Arial"/>
      <w:spacing w:val="0"/>
      <w:sz w:val="21"/>
      <w:szCs w:val="21"/>
      <w:bdr w:val="nil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Header">
    <w:name w:val="header"/>
    <w:basedOn w:val="Normal"/>
    <w:link w:val="HeaderChar"/>
    <w:uiPriority w:val="99"/>
    <w:unhideWhenUsed/>
    <w:rsid w:val="00F1633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16330"/>
    <w:rPr>
      <w:spacing w:val="-6"/>
    </w:rPr>
  </w:style>
  <w:style w:type="paragraph" w:styleId="Footer">
    <w:name w:val="footer"/>
    <w:basedOn w:val="Normal"/>
    <w:link w:val="FooterChar"/>
    <w:uiPriority w:val="99"/>
    <w:unhideWhenUsed/>
    <w:rsid w:val="00F1633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16330"/>
    <w:rPr>
      <w:spacing w:val="-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>
        <a:ln w="12700">
          <a:solidFill>
            <a:schemeClr val="tx1"/>
          </a:solidFill>
        </a:ln>
        <a:effectLst/>
      </a:spPr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4H3yu+MWnD9tSCzOfExqIqkQq1g==">AMUW2mUo4NQLdZVluv5u5anXoeagndMRCQ70m1zkK+AwZGUQLGhdUenZJa8ZifaXWWOTT+3m9YAvmQhMxnOKUL4fSNNF2YcHQVYutTNx4ERRCaS4tv+qkMS25K37A476ep7HtHE2pToL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3949</Words>
  <Characters>2251</Characters>
  <Application>Microsoft Office Word</Application>
  <DocSecurity>0</DocSecurity>
  <Lines>18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Bob</dc:creator>
  <cp:lastModifiedBy>Baiba Bērziņa</cp:lastModifiedBy>
  <cp:revision>3</cp:revision>
  <dcterms:created xsi:type="dcterms:W3CDTF">2019-07-23T14:43:00Z</dcterms:created>
  <dcterms:modified xsi:type="dcterms:W3CDTF">2020-01-03T07:22:00Z</dcterms:modified>
</cp:coreProperties>
</file>